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E" w:rsidRPr="001E488E" w:rsidRDefault="001E488E" w:rsidP="001E488E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КРАТКАЯ ПРЕЗЕНТАЦИЯ ПРОГРАММЫ</w:t>
      </w:r>
    </w:p>
    <w:p w:rsidR="001E488E" w:rsidRPr="001E488E" w:rsidRDefault="001E488E" w:rsidP="001E488E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Возрастные категории детей, на которых ориентирована Программа.</w:t>
      </w:r>
    </w:p>
    <w:p w:rsidR="001E488E" w:rsidRPr="001E488E" w:rsidRDefault="001E488E" w:rsidP="001E48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1E488E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ar-SA"/>
        </w:rPr>
        <w:t xml:space="preserve">Программа определяет содержание и организацию образовательного процесса для детей дошкольного возраста от 5 до </w:t>
      </w:r>
      <w:r w:rsidRPr="001E488E">
        <w:rPr>
          <w:rFonts w:ascii="Calibri" w:eastAsia="Times New Roman" w:hAnsi="Calibri" w:cs="Times New Roman"/>
          <w:bCs/>
          <w:color w:val="000000"/>
          <w:sz w:val="24"/>
          <w:szCs w:val="24"/>
          <w:lang w:eastAsia="ar-SA"/>
        </w:rPr>
        <w:t>7</w:t>
      </w:r>
      <w:r w:rsidRPr="001E488E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ar-SA"/>
        </w:rPr>
        <w:t xml:space="preserve"> лет, имеющих тяжёлые нарушения речи </w:t>
      </w:r>
      <w:r w:rsidRPr="001E488E">
        <w:rPr>
          <w:rFonts w:ascii="Liberation Serif" w:eastAsia="Times New Roman" w:hAnsi="Liberation Serif" w:cs="PetersburgC"/>
          <w:color w:val="000000"/>
          <w:sz w:val="24"/>
          <w:szCs w:val="24"/>
          <w:lang w:eastAsia="ar-SA"/>
        </w:rPr>
        <w:t xml:space="preserve">по </w:t>
      </w:r>
      <w:r w:rsidRPr="001E488E">
        <w:rPr>
          <w:rFonts w:ascii="Calibri" w:eastAsia="Times New Roman" w:hAnsi="Calibri" w:cs="PetersburgC"/>
          <w:color w:val="000000"/>
          <w:sz w:val="24"/>
          <w:szCs w:val="24"/>
          <w:lang w:eastAsia="ar-SA"/>
        </w:rPr>
        <w:t>3</w:t>
      </w:r>
      <w:r w:rsidRPr="001E488E">
        <w:rPr>
          <w:rFonts w:ascii="Liberation Serif" w:eastAsia="Times New Roman" w:hAnsi="Liberation Serif" w:cs="PetersburgC"/>
          <w:color w:val="000000"/>
          <w:sz w:val="24"/>
          <w:szCs w:val="24"/>
          <w:lang w:eastAsia="ar-SA"/>
        </w:rPr>
        <w:t xml:space="preserve"> образовательным областям: «Социально-коммуникативное развитие», «Познавательное развитие», «Речевое развитие»</w:t>
      </w:r>
      <w:r w:rsidRPr="001E488E">
        <w:rPr>
          <w:rFonts w:ascii="Calibri" w:eastAsia="Times New Roman" w:hAnsi="Calibri" w:cs="PetersburgC"/>
          <w:color w:val="000000"/>
          <w:sz w:val="24"/>
          <w:szCs w:val="24"/>
          <w:lang w:eastAsia="ar-SA"/>
        </w:rPr>
        <w:t>,</w:t>
      </w:r>
      <w:r w:rsidRPr="001E488E">
        <w:rPr>
          <w:rFonts w:ascii="Liberation Serif" w:eastAsia="Times New Roman" w:hAnsi="Liberation Serif" w:cs="Times New Roman"/>
          <w:color w:val="000000"/>
          <w:sz w:val="24"/>
          <w:szCs w:val="24"/>
          <w:lang w:eastAsia="ar-SA"/>
        </w:rPr>
        <w:t xml:space="preserve"> а также организацию и содержание коррекционной работы.</w:t>
      </w:r>
    </w:p>
    <w:p w:rsidR="001E488E" w:rsidRPr="001E488E" w:rsidRDefault="001E488E" w:rsidP="001E488E">
      <w:pPr>
        <w:tabs>
          <w:tab w:val="left" w:pos="2860"/>
        </w:tabs>
        <w:suppressAutoHyphens/>
        <w:autoSpaceDE w:val="0"/>
        <w:spacing w:after="0" w:line="240" w:lineRule="auto"/>
        <w:ind w:left="143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Цель реализации Программы: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речи.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личности детей 5-7 лет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</w:t>
      </w: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и укрепления физического и психического здоровья детей с нарушениями речи, в том числе их эмоционального благополучия;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развития, всестороннего гармоничного развития;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обучения, воспитания и коррекции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предупреждения возможных трудностей в усвоении общеобразовательной программы, обусловленных недоразвитием речевой системы старших дошкольников, и обеспечения равных стартовых возможностей воспитанников при поступлении в школу;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детьми коммуникативной функции языка в соответствии с возрастными нормативами.</w:t>
      </w:r>
    </w:p>
    <w:p w:rsidR="001E488E" w:rsidRPr="001E488E" w:rsidRDefault="001E488E" w:rsidP="001E488E">
      <w:pPr>
        <w:suppressAutoHyphens/>
        <w:autoSpaceDE w:val="0"/>
        <w:spacing w:after="0" w:line="240" w:lineRule="auto"/>
        <w:ind w:left="360" w:firstLine="34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88E" w:rsidRPr="001E488E" w:rsidRDefault="001E488E" w:rsidP="001E488E">
      <w:pPr>
        <w:suppressAutoHyphens/>
        <w:autoSpaceDE w:val="0"/>
        <w:spacing w:after="0" w:line="240" w:lineRule="auto"/>
        <w:ind w:left="360" w:firstLine="34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Возрастные особенности воспитанников.</w:t>
      </w:r>
    </w:p>
    <w:p w:rsidR="001E488E" w:rsidRPr="001E488E" w:rsidRDefault="001E488E" w:rsidP="001E48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Подготовительную группу компенсирующей направленности для детей с тяжёлыми нарушениями речи  посещают  12 детей. Дети зачисляются на основании заключения ТПМПК, имеющие </w:t>
      </w:r>
      <w:r w:rsidRPr="001E48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речевого развития, минимальные </w:t>
      </w:r>
      <w:proofErr w:type="spellStart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дизартрические</w:t>
      </w:r>
      <w:proofErr w:type="spellEnd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 </w:t>
      </w:r>
    </w:p>
    <w:p w:rsidR="001E488E" w:rsidRPr="001E488E" w:rsidRDefault="001E488E" w:rsidP="001E4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88E" w:rsidRPr="001E488E" w:rsidRDefault="001E488E" w:rsidP="001E4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Используемая Примерная программа</w:t>
      </w:r>
    </w:p>
    <w:p w:rsidR="001E488E" w:rsidRPr="001E488E" w:rsidRDefault="001E488E" w:rsidP="001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коррекционно-развивающей</w:t>
      </w:r>
      <w:r w:rsidRPr="001E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разработана в соответствии с требованиями федерального государственного образовательного стандарта дошкольного образования, утвержденными приказом </w:t>
      </w:r>
      <w:proofErr w:type="spellStart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№1155 с учетом Адаптированной основной образовательной программы коррекционно-развивающей работы в группах компенсирующей направленности для детей 5-7 лет с тяжелыми нарушениями речи муниципального  дошкольного учреждения «детский сад комбинированного вида № 21 п. Северный» и </w:t>
      </w:r>
      <w:r w:rsidRPr="001E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 программой коррекционно-развивающей работы в группе</w:t>
      </w:r>
      <w:proofErr w:type="gramEnd"/>
      <w:r w:rsidRPr="001E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компенсирующей направленности ДОО  для детей  с тяжелыми нарушениями речи (общим недоразвитием речи) с 3 до 7 лет» </w:t>
      </w:r>
      <w:proofErr w:type="spellStart"/>
      <w:r w:rsidRPr="001E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Pr="001E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</w:t>
      </w:r>
    </w:p>
    <w:p w:rsidR="001E488E" w:rsidRPr="001E488E" w:rsidRDefault="001E488E" w:rsidP="001E488E">
      <w:pPr>
        <w:tabs>
          <w:tab w:val="left" w:pos="595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488E" w:rsidRPr="001E488E" w:rsidRDefault="001E488E" w:rsidP="001E488E">
      <w:pPr>
        <w:tabs>
          <w:tab w:val="left" w:pos="5959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Характеристика  </w:t>
      </w:r>
      <w:r w:rsidRPr="001E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педагогического коллектива с семьями воспитанников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88E" w:rsidRPr="001E488E" w:rsidRDefault="001E488E" w:rsidP="001E48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равноответственными</w:t>
      </w:r>
      <w:proofErr w:type="spellEnd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процесса.</w:t>
      </w:r>
    </w:p>
    <w:p w:rsidR="001E488E" w:rsidRPr="001E488E" w:rsidRDefault="001E488E" w:rsidP="001E48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первой школой растущего человека. В условиях семьи складывается эмоционально-нравственный опыт, семья определяет уровень и содержание эмоционального и социального развития ребенка.</w:t>
      </w:r>
    </w:p>
    <w:p w:rsidR="001E488E" w:rsidRPr="001E488E" w:rsidRDefault="001E488E" w:rsidP="001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форм и методов взаимодействия с семьями воспитанников являются нормативные документы, которые закрепляют 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</w:t>
      </w:r>
      <w:proofErr w:type="gramEnd"/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помощи и др.).</w:t>
      </w:r>
    </w:p>
    <w:p w:rsidR="001E488E" w:rsidRPr="001E488E" w:rsidRDefault="001E488E" w:rsidP="001E4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применяются следующие методы и формы работы с родителями:</w:t>
      </w:r>
    </w:p>
    <w:p w:rsidR="001E488E" w:rsidRPr="001E488E" w:rsidRDefault="001E488E" w:rsidP="001E48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планирование работы с родителями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анкетирование, беседы, мониторинг запросов на образовательные услуги; </w:t>
      </w:r>
    </w:p>
    <w:p w:rsidR="001E488E" w:rsidRPr="001E488E" w:rsidRDefault="001E488E" w:rsidP="001E4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групповые встречи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родительские собрания, консультации, педагогические и тематические беседы;</w:t>
      </w:r>
    </w:p>
    <w:p w:rsidR="001E488E" w:rsidRPr="001E488E" w:rsidRDefault="001E488E" w:rsidP="001E4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совместные мероприятия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детские утренники, конкурсы и выставки  совместного творчества, спортивные праздники и развлечения;</w:t>
      </w:r>
    </w:p>
    <w:p w:rsidR="001E488E" w:rsidRPr="001E488E" w:rsidRDefault="001E488E" w:rsidP="001E4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наглядная информация</w:t>
      </w: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1E488E" w:rsidRPr="001E488E" w:rsidRDefault="001E488E" w:rsidP="001E488E">
      <w:pPr>
        <w:tabs>
          <w:tab w:val="left" w:pos="225"/>
          <w:tab w:val="left" w:pos="2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индивидуальная работа с родителями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педагогические беседы,  индивидуальные консультации по запросу родителей, разработка рекомендаций по вопросам развития детей дошкольного возраста;</w:t>
      </w:r>
    </w:p>
    <w:p w:rsidR="001E488E" w:rsidRPr="001E488E" w:rsidRDefault="001E488E" w:rsidP="001E4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E48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эффективности взаимодействия с родителями</w:t>
      </w:r>
      <w:r w:rsidRPr="001E488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удовлетворенности родителями реализуемых в ДОУ образовательных услуг, перспектив дальнейшего сотрудничества.</w:t>
      </w:r>
    </w:p>
    <w:p w:rsidR="00F56841" w:rsidRDefault="00F56841">
      <w:bookmarkStart w:id="0" w:name="_GoBack"/>
      <w:bookmarkEnd w:id="0"/>
    </w:p>
    <w:sectPr w:rsidR="00F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E"/>
    <w:rsid w:val="001E488E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2019-09-23T18:05:00Z</dcterms:created>
  <dcterms:modified xsi:type="dcterms:W3CDTF">2019-09-23T18:08:00Z</dcterms:modified>
</cp:coreProperties>
</file>