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E2" w:rsidRPr="003801E2" w:rsidRDefault="003801E2" w:rsidP="003801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801E2">
        <w:rPr>
          <w:rFonts w:ascii="Times New Roman" w:hAnsi="Times New Roman" w:cs="Times New Roman"/>
          <w:i/>
          <w:sz w:val="24"/>
          <w:szCs w:val="24"/>
        </w:rPr>
        <w:t>АНКЕТА ДЛЯ РОДИТЕЛЕЙ «ЗДОРОВЬЕ – ОДНА ИЗ ГЛАВНЫХ ЦЕННОСТЕЙ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5755"/>
        <w:gridCol w:w="747"/>
        <w:gridCol w:w="750"/>
        <w:gridCol w:w="1556"/>
      </w:tblGrid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 / </w:t>
            </w:r>
            <w:proofErr w:type="gramStart"/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55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>Иногда</w:t>
            </w:r>
          </w:p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01E2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</w:t>
            </w: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Часто ли, на ваш взгляд, болеет ребенок?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8" w:type="dxa"/>
            <w:gridSpan w:val="4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Причины болезни:</w:t>
            </w: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недостаточное физическое развитие и воспитание в ДОУ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D93218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18">
              <w:rPr>
                <w:rFonts w:ascii="Times New Roman" w:hAnsi="Times New Roman" w:cs="Times New Roman"/>
                <w:sz w:val="28"/>
                <w:szCs w:val="28"/>
              </w:rPr>
              <w:t>недостаточное физическое воспитание в семье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недостаточное физическое развитие и воспитание в ДОУ и недостаточное физическое воспитание в семье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D93218" w:rsidRDefault="003801E2" w:rsidP="003801E2">
            <w:pPr>
              <w:numPr>
                <w:ilvl w:val="1"/>
                <w:numId w:val="0"/>
              </w:numPr>
              <w:spacing w:after="160"/>
              <w:rPr>
                <w:rFonts w:ascii="Times New Roman" w:eastAsiaTheme="minorEastAsia" w:hAnsi="Times New Roman" w:cs="Times New Roman"/>
                <w:color w:val="5A5A5A" w:themeColor="text1" w:themeTint="A5"/>
                <w:spacing w:val="15"/>
                <w:sz w:val="28"/>
                <w:szCs w:val="28"/>
              </w:rPr>
            </w:pPr>
            <w:r w:rsidRPr="00D9321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наследственность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Знаете ли вы физические показатели, по которым можете следить за правильным развитием ребенка? (частично)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На ваш взгляд, на что должны обращать особое внимание семьи и ДОУ, заботясь о здоровье и физическом развитии ребенка: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соблюдение режима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рациональное калорийное питание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полноценный сон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достаточное пребывание на свежем воздухе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здоровая гигиеническая среда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благоприятная психологическая атмосфера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наличие спортивных и детских площадок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Какие закаливающие процедуры наиболее приемлемы для ребенка: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облегченная форма одежды для прогулок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облегченная одежда в группе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обливание ног водой контрастной температуры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проветривание группы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прогулка в любую погоду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полоскание горла водой комнатной температуры и ниже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умывание лица, шеи, рук до локтя водой комнатной температуры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знаете ли вы, как укрепить здоровье ребенка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E2" w:rsidRPr="003801E2" w:rsidTr="00D93218">
        <w:tc>
          <w:tcPr>
            <w:tcW w:w="763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55" w:type="dxa"/>
          </w:tcPr>
          <w:p w:rsidR="003801E2" w:rsidRPr="003801E2" w:rsidRDefault="003801E2" w:rsidP="0038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E2">
              <w:rPr>
                <w:rFonts w:ascii="Times New Roman" w:hAnsi="Times New Roman" w:cs="Times New Roman"/>
                <w:sz w:val="28"/>
                <w:szCs w:val="28"/>
              </w:rPr>
              <w:t>требуется ли вам помощь ДОУ?</w:t>
            </w:r>
          </w:p>
        </w:tc>
        <w:tc>
          <w:tcPr>
            <w:tcW w:w="747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801E2" w:rsidRPr="003801E2" w:rsidRDefault="003801E2" w:rsidP="0038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18" w:rsidRPr="00D93218" w:rsidRDefault="00D93218" w:rsidP="00D93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Итоги анкетирования родителей и педагогов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– одна из главных ценностей жизни»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1.Часто ли, на Ваш взгляд, болеет Ваш ребенок? (Да-41% нет-59%) (Да-41% нет-59%)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болезни: недостаточное физическое развитие, воспитание ребенка в детском саду – 3% недостаточное физическое воспитание в семье – 1%; и то и другое- 10%; наследственность, предрасположенность – 26%.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Знаете ли Вы физические показатели, по которым можете следить за правильным развитием ребенка? Да – 31%, частично – 34%, нет – 10%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32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93218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что, на Ваш взгляд, должны обращать особое внимание семья и детский сад, заботясь о здоровье и физическом развитии ребенка?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– 67%; рациональное, калорийное питание – 59% полноценный сон- 54%; достаточное пребывание на свежем воздухе -67%; здоровая, гигиеническая среда – 53%; благоприятная психологическая атмосфера -54%; наличие спортивных и детских площадок – 43%; физкультурные занятия – 67%; закаливающие мероприятия – 66%.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закаливающие процедуры, на Ваш взгляд, наиболее приемлемы для ребенка? Облегченная форма одежды для прогулок – 13%; облегченная одежда в группе (носки, короткий рукав) – 46%; обливание ног водой контрастной температуры – 17%; систематическое проветривание группы – 55%; прогулка в любую погоду – 38%; полоскание горла водой комнатной температуры и ниже – 8%; умывание лица, шеи, рук до локтя водой комнатной тем</w:t>
      </w: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пературы – 46%. 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Знаете ли Вы, как укреплять здоровье ребенка? Да -43% частично - 44% нет – 6%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D932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Нужна ли Вам помощь в этом детского сада? Да - 44% частично – 34% нет – 18% </w:t>
      </w:r>
      <w:r w:rsidRPr="00D93218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:rsidR="00D93218" w:rsidRPr="00D93218" w:rsidRDefault="00D93218" w:rsidP="00D93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E2" w:rsidRPr="003801E2" w:rsidRDefault="003801E2" w:rsidP="00380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E40" w:rsidRDefault="00623E40"/>
    <w:sectPr w:rsidR="006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6"/>
    <w:rsid w:val="003801E2"/>
    <w:rsid w:val="00444EF6"/>
    <w:rsid w:val="00623E40"/>
    <w:rsid w:val="007C220C"/>
    <w:rsid w:val="00D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2016-10-26T04:00:00Z</dcterms:created>
  <dcterms:modified xsi:type="dcterms:W3CDTF">2016-10-26T04:00:00Z</dcterms:modified>
</cp:coreProperties>
</file>