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F47" w:rsidRDefault="00792F47" w:rsidP="00792F47">
      <w:pPr>
        <w:shd w:val="clear" w:color="auto" w:fill="FFFFFF"/>
        <w:spacing w:after="91"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9615C0">
        <w:rPr>
          <w:rFonts w:ascii="Times New Roman" w:hAnsi="Times New Roman" w:cs="Times New Roman"/>
          <w:b/>
          <w:sz w:val="28"/>
          <w:szCs w:val="28"/>
        </w:rPr>
        <w:t xml:space="preserve">Деловая игра </w:t>
      </w:r>
      <w:r>
        <w:rPr>
          <w:rFonts w:ascii="Times New Roman" w:hAnsi="Times New Roman" w:cs="Times New Roman"/>
          <w:b/>
          <w:sz w:val="28"/>
          <w:szCs w:val="28"/>
        </w:rPr>
        <w:t>как метод</w:t>
      </w:r>
      <w:r w:rsidRPr="009615C0">
        <w:rPr>
          <w:rFonts w:ascii="Times New Roman" w:hAnsi="Times New Roman" w:cs="Times New Roman"/>
          <w:b/>
          <w:sz w:val="28"/>
          <w:szCs w:val="28"/>
        </w:rPr>
        <w:t xml:space="preserve"> </w:t>
      </w:r>
      <w:r>
        <w:rPr>
          <w:rFonts w:ascii="Times New Roman" w:hAnsi="Times New Roman" w:cs="Times New Roman"/>
          <w:b/>
          <w:sz w:val="28"/>
          <w:szCs w:val="28"/>
        </w:rPr>
        <w:t xml:space="preserve">   активного обучения   педагогов                                                                     и форма </w:t>
      </w:r>
      <w:r w:rsidRPr="009615C0">
        <w:rPr>
          <w:rFonts w:ascii="Times New Roman" w:hAnsi="Times New Roman" w:cs="Times New Roman"/>
          <w:b/>
          <w:sz w:val="28"/>
          <w:szCs w:val="28"/>
        </w:rPr>
        <w:t>методическо</w:t>
      </w:r>
      <w:r>
        <w:rPr>
          <w:rFonts w:ascii="Times New Roman" w:hAnsi="Times New Roman" w:cs="Times New Roman"/>
          <w:b/>
          <w:sz w:val="28"/>
          <w:szCs w:val="28"/>
        </w:rPr>
        <w:t>й</w:t>
      </w:r>
      <w:r w:rsidRPr="009615C0">
        <w:rPr>
          <w:rFonts w:ascii="Times New Roman" w:hAnsi="Times New Roman" w:cs="Times New Roman"/>
          <w:b/>
          <w:sz w:val="28"/>
          <w:szCs w:val="28"/>
        </w:rPr>
        <w:t xml:space="preserve"> </w:t>
      </w:r>
      <w:r>
        <w:rPr>
          <w:rFonts w:ascii="Times New Roman" w:hAnsi="Times New Roman" w:cs="Times New Roman"/>
          <w:b/>
          <w:sz w:val="28"/>
          <w:szCs w:val="28"/>
        </w:rPr>
        <w:t>работы в дошкольном учреждении»</w:t>
      </w:r>
    </w:p>
    <w:p w:rsidR="00792F47" w:rsidRDefault="00792F47" w:rsidP="00792F47">
      <w:pPr>
        <w:shd w:val="clear" w:color="auto" w:fill="FFFFFF"/>
        <w:spacing w:after="91"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Старший воспитатель Железнякова М.А.</w:t>
      </w:r>
    </w:p>
    <w:p w:rsidR="00792F47" w:rsidRPr="00815275" w:rsidRDefault="00792F47" w:rsidP="00792F47">
      <w:pPr>
        <w:shd w:val="clear" w:color="auto" w:fill="FFFFFF"/>
        <w:spacing w:after="150" w:line="240" w:lineRule="auto"/>
        <w:ind w:firstLine="708"/>
        <w:jc w:val="both"/>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t>В МДОУ</w:t>
      </w:r>
      <w:r w:rsidRPr="00815275">
        <w:rPr>
          <w:rFonts w:ascii="Times New Roman" w:eastAsia="Times New Roman" w:hAnsi="Times New Roman" w:cs="Times New Roman"/>
          <w:sz w:val="28"/>
          <w:szCs w:val="28"/>
          <w:lang w:eastAsia="ru-RU"/>
        </w:rPr>
        <w:t xml:space="preserve"> используется непосредственное вовлечение педагогов в активную учебно-познавательную деятельность с применением методов, получивших обобщенное название </w:t>
      </w:r>
      <w:r w:rsidRPr="00815275">
        <w:rPr>
          <w:rFonts w:ascii="Times New Roman" w:eastAsia="Times New Roman" w:hAnsi="Times New Roman" w:cs="Times New Roman"/>
          <w:i/>
          <w:sz w:val="28"/>
          <w:szCs w:val="28"/>
          <w:lang w:eastAsia="ru-RU"/>
        </w:rPr>
        <w:t>«активные методы обучения</w:t>
      </w:r>
      <w:r w:rsidRPr="0081527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15275">
        <w:rPr>
          <w:rFonts w:ascii="Times New Roman" w:eastAsia="Times New Roman" w:hAnsi="Times New Roman" w:cs="Times New Roman"/>
          <w:sz w:val="28"/>
          <w:szCs w:val="28"/>
          <w:lang w:eastAsia="ru-RU"/>
        </w:rPr>
        <w:t>Активными называют методы, при использовании которых учебная деятельность носит творческий характер. Формируется познавательный интерес и творческое мышление. Активные методы обучения можно рассматривать как обучение деятельностью. Именно в активной деятельности, педагоги овладевают необходимыми знаниями, умениями, навыками для их профессиональной деятельности, развивают творческие способности. Использование активных методов обучения расширяет кругозор, формирует умения и навыки профессиональной деятельности.</w:t>
      </w:r>
      <w:r>
        <w:rPr>
          <w:rFonts w:ascii="Times New Roman" w:eastAsia="Times New Roman" w:hAnsi="Times New Roman" w:cs="Times New Roman"/>
          <w:sz w:val="28"/>
          <w:szCs w:val="28"/>
          <w:lang w:eastAsia="ru-RU"/>
        </w:rPr>
        <w:t xml:space="preserve"> </w:t>
      </w:r>
      <w:r w:rsidRPr="00815275">
        <w:rPr>
          <w:rFonts w:ascii="Times New Roman" w:eastAsia="Times New Roman" w:hAnsi="Times New Roman" w:cs="Times New Roman"/>
          <w:sz w:val="28"/>
          <w:szCs w:val="28"/>
          <w:lang w:eastAsia="ru-RU"/>
        </w:rPr>
        <w:t>Целью активных методов обучения является развитие внимания, речи, творческих способностей, рефлексии, умения находить оптимальные или наиболее простые решения, предсказывать результат.</w:t>
      </w:r>
      <w:r>
        <w:rPr>
          <w:rFonts w:ascii="Times New Roman" w:eastAsia="Times New Roman" w:hAnsi="Times New Roman" w:cs="Times New Roman"/>
          <w:sz w:val="28"/>
          <w:szCs w:val="28"/>
          <w:lang w:eastAsia="ru-RU"/>
        </w:rPr>
        <w:t xml:space="preserve"> </w:t>
      </w:r>
      <w:r w:rsidRPr="00815275">
        <w:rPr>
          <w:rFonts w:ascii="Times New Roman" w:eastAsia="Times New Roman" w:hAnsi="Times New Roman" w:cs="Times New Roman"/>
          <w:sz w:val="28"/>
          <w:szCs w:val="28"/>
          <w:lang w:eastAsia="ru-RU"/>
        </w:rPr>
        <w:t>Для активизации и интенсификации деятельности педагогов широко используются </w:t>
      </w:r>
      <w:r w:rsidRPr="00815275">
        <w:rPr>
          <w:rFonts w:ascii="Times New Roman" w:eastAsia="Times New Roman" w:hAnsi="Times New Roman" w:cs="Times New Roman"/>
          <w:i/>
          <w:iCs/>
          <w:sz w:val="28"/>
          <w:szCs w:val="28"/>
          <w:lang w:eastAsia="ru-RU"/>
        </w:rPr>
        <w:t>игровые технологии.</w:t>
      </w:r>
      <w:r w:rsidRPr="00815275">
        <w:rPr>
          <w:rFonts w:ascii="Times New Roman" w:eastAsia="Times New Roman" w:hAnsi="Times New Roman" w:cs="Times New Roman"/>
          <w:sz w:val="28"/>
          <w:szCs w:val="28"/>
          <w:lang w:eastAsia="ru-RU"/>
        </w:rPr>
        <w:t> Игровые методы обучения предусматривают моделирование конкретных ситуаций.</w:t>
      </w:r>
      <w:r>
        <w:rPr>
          <w:rFonts w:ascii="Times New Roman" w:eastAsia="Times New Roman" w:hAnsi="Times New Roman" w:cs="Times New Roman"/>
          <w:sz w:val="28"/>
          <w:szCs w:val="28"/>
          <w:lang w:eastAsia="ru-RU"/>
        </w:rPr>
        <w:t xml:space="preserve"> </w:t>
      </w:r>
      <w:r w:rsidRPr="00815275">
        <w:rPr>
          <w:rFonts w:ascii="Times New Roman" w:eastAsia="Times New Roman" w:hAnsi="Times New Roman" w:cs="Times New Roman"/>
          <w:sz w:val="28"/>
          <w:szCs w:val="28"/>
          <w:lang w:eastAsia="ru-RU"/>
        </w:rPr>
        <w:t xml:space="preserve">Рассмотрим </w:t>
      </w:r>
      <w:r w:rsidRPr="000736FB">
        <w:rPr>
          <w:rFonts w:ascii="Times New Roman" w:eastAsia="Times New Roman" w:hAnsi="Times New Roman" w:cs="Times New Roman"/>
          <w:sz w:val="28"/>
          <w:szCs w:val="28"/>
          <w:lang w:eastAsia="ru-RU"/>
        </w:rPr>
        <w:t>деловую игру как</w:t>
      </w:r>
      <w:r>
        <w:rPr>
          <w:rFonts w:ascii="Times New Roman" w:eastAsia="Times New Roman" w:hAnsi="Times New Roman" w:cs="Times New Roman"/>
          <w:sz w:val="28"/>
          <w:szCs w:val="28"/>
          <w:lang w:eastAsia="ru-RU"/>
        </w:rPr>
        <w:t xml:space="preserve"> прием</w:t>
      </w:r>
      <w:r w:rsidRPr="00815275">
        <w:rPr>
          <w:rFonts w:ascii="Times New Roman" w:eastAsia="Times New Roman" w:hAnsi="Times New Roman" w:cs="Times New Roman"/>
          <w:sz w:val="28"/>
          <w:szCs w:val="28"/>
          <w:lang w:eastAsia="ru-RU"/>
        </w:rPr>
        <w:t xml:space="preserve"> использования активных методов обучения.</w:t>
      </w:r>
    </w:p>
    <w:p w:rsidR="00792F47" w:rsidRPr="000736FB" w:rsidRDefault="00792F47" w:rsidP="00792F47">
      <w:pPr>
        <w:pStyle w:val="a4"/>
        <w:shd w:val="clear" w:color="auto" w:fill="FFFFFF"/>
        <w:spacing w:before="0" w:beforeAutospacing="0" w:after="240" w:afterAutospacing="0"/>
        <w:ind w:firstLine="708"/>
        <w:jc w:val="both"/>
        <w:rPr>
          <w:sz w:val="28"/>
          <w:szCs w:val="28"/>
        </w:rPr>
      </w:pPr>
      <w:r w:rsidRPr="000736FB">
        <w:rPr>
          <w:sz w:val="28"/>
          <w:szCs w:val="28"/>
        </w:rPr>
        <w:t xml:space="preserve">Первая деловая игра была разработана и проведена в СССР в 1932 году М.М. </w:t>
      </w:r>
      <w:proofErr w:type="spellStart"/>
      <w:r w:rsidRPr="000736FB">
        <w:rPr>
          <w:sz w:val="28"/>
          <w:szCs w:val="28"/>
        </w:rPr>
        <w:t>Бирштейн</w:t>
      </w:r>
      <w:proofErr w:type="spellEnd"/>
      <w:r w:rsidRPr="000736FB">
        <w:rPr>
          <w:sz w:val="28"/>
          <w:szCs w:val="28"/>
        </w:rPr>
        <w:t xml:space="preserve">. В 1938 году деловые игры в СССР постигла участь ряда научных направлений, они были запрещены. Их второе рождение произошло только в 60-х гг., после того как появились первые деловые игры в США (1956 г., Ч. </w:t>
      </w:r>
      <w:proofErr w:type="spellStart"/>
      <w:r w:rsidRPr="000736FB">
        <w:rPr>
          <w:sz w:val="28"/>
          <w:szCs w:val="28"/>
        </w:rPr>
        <w:t>Абт</w:t>
      </w:r>
      <w:proofErr w:type="spellEnd"/>
      <w:r w:rsidRPr="000736FB">
        <w:rPr>
          <w:sz w:val="28"/>
          <w:szCs w:val="28"/>
        </w:rPr>
        <w:t xml:space="preserve">, К. </w:t>
      </w:r>
      <w:proofErr w:type="spellStart"/>
      <w:r w:rsidRPr="000736FB">
        <w:rPr>
          <w:sz w:val="28"/>
          <w:szCs w:val="28"/>
        </w:rPr>
        <w:t>Гринблат</w:t>
      </w:r>
      <w:proofErr w:type="spellEnd"/>
      <w:r w:rsidRPr="000736FB">
        <w:rPr>
          <w:sz w:val="28"/>
          <w:szCs w:val="28"/>
        </w:rPr>
        <w:t xml:space="preserve">, Ф. Грей, Г. </w:t>
      </w:r>
      <w:proofErr w:type="spellStart"/>
      <w:r w:rsidRPr="000736FB">
        <w:rPr>
          <w:sz w:val="28"/>
          <w:szCs w:val="28"/>
        </w:rPr>
        <w:t>Грэм</w:t>
      </w:r>
      <w:proofErr w:type="spellEnd"/>
      <w:r w:rsidRPr="000736FB">
        <w:rPr>
          <w:sz w:val="28"/>
          <w:szCs w:val="28"/>
        </w:rPr>
        <w:t xml:space="preserve">, Г. </w:t>
      </w:r>
      <w:proofErr w:type="spellStart"/>
      <w:r w:rsidRPr="000736FB">
        <w:rPr>
          <w:sz w:val="28"/>
          <w:szCs w:val="28"/>
        </w:rPr>
        <w:t>Дюпюи</w:t>
      </w:r>
      <w:proofErr w:type="spellEnd"/>
      <w:r w:rsidRPr="000736FB">
        <w:rPr>
          <w:sz w:val="28"/>
          <w:szCs w:val="28"/>
        </w:rPr>
        <w:t xml:space="preserve">, Р. Дьюк, Р. </w:t>
      </w:r>
      <w:proofErr w:type="spellStart"/>
      <w:r w:rsidRPr="000736FB">
        <w:rPr>
          <w:sz w:val="28"/>
          <w:szCs w:val="28"/>
        </w:rPr>
        <w:t>Прюдом</w:t>
      </w:r>
      <w:proofErr w:type="spellEnd"/>
      <w:r w:rsidRPr="000736FB">
        <w:rPr>
          <w:sz w:val="28"/>
          <w:szCs w:val="28"/>
        </w:rPr>
        <w:t xml:space="preserve"> и другие). Деловая игра зародилась как инструмент поиска управленческих решений в условиях неопределенности и многофакторности. В настоящее время они используются в учебном процессе школ, вузов, как педагогическая технология, или один из методов активного обучения, при проведении социально-психологических тренингов и на производстве для решения производственных, социальных и психологических задач. </w:t>
      </w:r>
      <w:proofErr w:type="gramStart"/>
      <w:r w:rsidRPr="000736FB">
        <w:rPr>
          <w:sz w:val="28"/>
          <w:szCs w:val="28"/>
        </w:rPr>
        <w:t>Во всех случаях присутствует «</w:t>
      </w:r>
      <w:proofErr w:type="spellStart"/>
      <w:r w:rsidRPr="000736FB">
        <w:rPr>
          <w:sz w:val="28"/>
          <w:szCs w:val="28"/>
        </w:rPr>
        <w:t>двуплановость</w:t>
      </w:r>
      <w:proofErr w:type="spellEnd"/>
      <w:r w:rsidRPr="000736FB">
        <w:rPr>
          <w:sz w:val="28"/>
          <w:szCs w:val="28"/>
        </w:rPr>
        <w:t xml:space="preserve"> деловой игры» и решаются не только игровые или профессиональные задачи, но одновременно происходит обучение и воспитание участников.</w:t>
      </w:r>
      <w:proofErr w:type="gramEnd"/>
    </w:p>
    <w:p w:rsidR="00792F47" w:rsidRPr="000736FB" w:rsidRDefault="00792F47" w:rsidP="00792F47">
      <w:pPr>
        <w:tabs>
          <w:tab w:val="left" w:pos="0"/>
        </w:tabs>
        <w:spacing w:line="240" w:lineRule="auto"/>
        <w:jc w:val="both"/>
        <w:rPr>
          <w:rFonts w:ascii="Times New Roman" w:hAnsi="Times New Roman" w:cs="Times New Roman"/>
          <w:sz w:val="28"/>
          <w:szCs w:val="28"/>
        </w:rPr>
      </w:pPr>
      <w:r>
        <w:rPr>
          <w:rFonts w:ascii="Times New Roman" w:eastAsia="Times New Roman" w:hAnsi="Times New Roman" w:cs="Times New Roman"/>
          <w:bCs/>
          <w:i/>
          <w:sz w:val="28"/>
          <w:szCs w:val="28"/>
          <w:lang w:eastAsia="ru-RU"/>
        </w:rPr>
        <w:tab/>
      </w:r>
      <w:r w:rsidRPr="00C938D7">
        <w:rPr>
          <w:rFonts w:ascii="Times New Roman" w:eastAsia="Times New Roman" w:hAnsi="Times New Roman" w:cs="Times New Roman"/>
          <w:bCs/>
          <w:i/>
          <w:sz w:val="28"/>
          <w:szCs w:val="28"/>
          <w:lang w:eastAsia="ru-RU"/>
        </w:rPr>
        <w:t>Деловая игра</w:t>
      </w:r>
      <w:r w:rsidRPr="00C938D7">
        <w:rPr>
          <w:rFonts w:ascii="Times New Roman" w:eastAsia="Times New Roman" w:hAnsi="Times New Roman" w:cs="Times New Roman"/>
          <w:sz w:val="28"/>
          <w:szCs w:val="28"/>
          <w:lang w:eastAsia="ru-RU"/>
        </w:rPr>
        <w:t xml:space="preserve"> — средство моделирования разнообразных условий профессиональной деятельности (включая экстремальные) методом поиска новых способов ее выполнения. Деловая игра имитирует различные аспекты человеческой активности и социального взаимодействия. </w:t>
      </w:r>
      <w:r w:rsidRPr="009615C0">
        <w:rPr>
          <w:rFonts w:ascii="Times New Roman" w:hAnsi="Times New Roman" w:cs="Times New Roman"/>
          <w:sz w:val="28"/>
          <w:szCs w:val="28"/>
        </w:rPr>
        <w:t>Деловая игра — это имитация рабочего процесса</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Деловая игра п</w:t>
      </w:r>
      <w:r w:rsidRPr="00CF0EED">
        <w:rPr>
          <w:rFonts w:ascii="Times New Roman" w:hAnsi="Times New Roman" w:cs="Times New Roman"/>
          <w:sz w:val="28"/>
          <w:szCs w:val="28"/>
        </w:rPr>
        <w:t xml:space="preserve">редназначена для отработки профессиональных умений и навыков. В деловой игре развертывается деятельность обучающихся на имитационно-игровой модели, отражающей содержание, технологии и динамику профессиональной деятельности </w:t>
      </w:r>
      <w:r w:rsidRPr="00CF0EED">
        <w:rPr>
          <w:rFonts w:ascii="Times New Roman" w:hAnsi="Times New Roman" w:cs="Times New Roman"/>
          <w:sz w:val="28"/>
          <w:szCs w:val="28"/>
        </w:rPr>
        <w:lastRenderedPageBreak/>
        <w:t>специалистов, ее целостных фрагментов.</w:t>
      </w:r>
      <w:r>
        <w:rPr>
          <w:rFonts w:ascii="Times New Roman" w:eastAsia="Times New Roman" w:hAnsi="Times New Roman" w:cs="Times New Roman"/>
          <w:sz w:val="28"/>
          <w:szCs w:val="28"/>
          <w:lang w:eastAsia="ru-RU"/>
        </w:rPr>
        <w:t xml:space="preserve"> Таким образом, и</w:t>
      </w:r>
      <w:r w:rsidRPr="00C938D7">
        <w:rPr>
          <w:rFonts w:ascii="Times New Roman" w:eastAsia="Times New Roman" w:hAnsi="Times New Roman" w:cs="Times New Roman"/>
          <w:sz w:val="28"/>
          <w:szCs w:val="28"/>
          <w:lang w:eastAsia="ru-RU"/>
        </w:rPr>
        <w:t xml:space="preserve">гра является методом эффективного обучения, поскольку снимает противоречия между абстрактным характером учебного предмета и реальным характером профессиональной деятельности. </w:t>
      </w:r>
      <w:r>
        <w:rPr>
          <w:rFonts w:ascii="Times New Roman" w:eastAsia="Times New Roman" w:hAnsi="Times New Roman" w:cs="Times New Roman"/>
          <w:sz w:val="28"/>
          <w:szCs w:val="28"/>
          <w:lang w:eastAsia="ru-RU"/>
        </w:rPr>
        <w:t>Игра существует там, где есть необходимость выйти за пределы существующих схем. Наряду с тем, что игра является моделью реальной деятельности, она создает возможность значительно сократить операционный цикл. Именно в игре происходит быстрое пополнение знаний, теоретическое обоснование практических навыков, принятие решений в условиях реального взаимодействия с партнерами.</w:t>
      </w:r>
    </w:p>
    <w:p w:rsidR="00792F47" w:rsidRDefault="00792F47" w:rsidP="00792F47">
      <w:pPr>
        <w:shd w:val="clear" w:color="auto" w:fill="FFFFFF"/>
        <w:spacing w:after="91" w:line="240" w:lineRule="auto"/>
        <w:ind w:firstLine="708"/>
        <w:jc w:val="both"/>
        <w:rPr>
          <w:rFonts w:ascii="Times New Roman" w:eastAsia="Times New Roman" w:hAnsi="Times New Roman" w:cs="Times New Roman"/>
          <w:sz w:val="28"/>
          <w:szCs w:val="28"/>
          <w:lang w:eastAsia="ru-RU"/>
        </w:rPr>
      </w:pPr>
      <w:r w:rsidRPr="00C938D7">
        <w:rPr>
          <w:rFonts w:ascii="Times New Roman" w:eastAsia="Times New Roman" w:hAnsi="Times New Roman" w:cs="Times New Roman"/>
          <w:sz w:val="28"/>
          <w:szCs w:val="28"/>
          <w:lang w:eastAsia="ru-RU"/>
        </w:rPr>
        <w:t>Существует много названий и разновидностей деловых игр, которые могут отличаться методикой проведения и поставленными целями: дидактические и управленческие игры, ролевые игры, проблемно-ориентированные, организационно</w:t>
      </w:r>
      <w:r>
        <w:rPr>
          <w:rFonts w:ascii="Times New Roman" w:eastAsia="Times New Roman" w:hAnsi="Times New Roman" w:cs="Times New Roman"/>
          <w:sz w:val="28"/>
          <w:szCs w:val="28"/>
          <w:lang w:eastAsia="ru-RU"/>
        </w:rPr>
        <w:t xml:space="preserve"> </w:t>
      </w:r>
      <w:r w:rsidRPr="00C938D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938D7">
        <w:rPr>
          <w:rFonts w:ascii="Times New Roman" w:eastAsia="Times New Roman" w:hAnsi="Times New Roman" w:cs="Times New Roman"/>
          <w:sz w:val="28"/>
          <w:szCs w:val="28"/>
          <w:lang w:eastAsia="ru-RU"/>
        </w:rPr>
        <w:t>деятельностные игры.</w:t>
      </w:r>
      <w:r>
        <w:rPr>
          <w:rFonts w:ascii="Times New Roman" w:eastAsia="Times New Roman" w:hAnsi="Times New Roman" w:cs="Times New Roman"/>
          <w:sz w:val="28"/>
          <w:szCs w:val="28"/>
          <w:lang w:eastAsia="ru-RU"/>
        </w:rPr>
        <w:t xml:space="preserve"> </w:t>
      </w:r>
      <w:r w:rsidRPr="00C259C2">
        <w:rPr>
          <w:rFonts w:ascii="Times New Roman" w:eastAsia="Times New Roman" w:hAnsi="Times New Roman" w:cs="Times New Roman"/>
          <w:i/>
          <w:sz w:val="28"/>
          <w:szCs w:val="28"/>
          <w:lang w:eastAsia="ru-RU"/>
        </w:rPr>
        <w:t>Этапы деловой игры</w:t>
      </w:r>
      <w:r>
        <w:rPr>
          <w:rFonts w:ascii="Times New Roman" w:eastAsia="Times New Roman" w:hAnsi="Times New Roman" w:cs="Times New Roman"/>
          <w:sz w:val="28"/>
          <w:szCs w:val="28"/>
          <w:lang w:eastAsia="ru-RU"/>
        </w:rPr>
        <w:t xml:space="preserve"> можно представить следующим образом:</w:t>
      </w:r>
    </w:p>
    <w:p w:rsidR="00792F47" w:rsidRDefault="00792F47" w:rsidP="00792F47">
      <w:pPr>
        <w:pStyle w:val="a3"/>
        <w:numPr>
          <w:ilvl w:val="0"/>
          <w:numId w:val="2"/>
        </w:numPr>
        <w:shd w:val="clear" w:color="auto" w:fill="FFFFFF"/>
        <w:spacing w:after="9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информационный</w:t>
      </w:r>
    </w:p>
    <w:p w:rsidR="00792F47" w:rsidRDefault="00792F47" w:rsidP="00792F47">
      <w:pPr>
        <w:pStyle w:val="a3"/>
        <w:numPr>
          <w:ilvl w:val="0"/>
          <w:numId w:val="2"/>
        </w:numPr>
        <w:shd w:val="clear" w:color="auto" w:fill="FFFFFF"/>
        <w:spacing w:after="9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проблемный</w:t>
      </w:r>
    </w:p>
    <w:p w:rsidR="00792F47" w:rsidRDefault="00792F47" w:rsidP="00792F47">
      <w:pPr>
        <w:pStyle w:val="a3"/>
        <w:numPr>
          <w:ilvl w:val="0"/>
          <w:numId w:val="2"/>
        </w:numPr>
        <w:shd w:val="clear" w:color="auto" w:fill="FFFFFF"/>
        <w:spacing w:after="9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поведенческий</w:t>
      </w:r>
    </w:p>
    <w:p w:rsidR="00792F47" w:rsidRPr="00922F5B" w:rsidRDefault="00792F47" w:rsidP="00792F47">
      <w:pPr>
        <w:pStyle w:val="a3"/>
        <w:numPr>
          <w:ilvl w:val="0"/>
          <w:numId w:val="2"/>
        </w:numPr>
        <w:shd w:val="clear" w:color="auto" w:fill="FFFFFF"/>
        <w:spacing w:after="9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оценочный</w:t>
      </w:r>
    </w:p>
    <w:p w:rsidR="00792F47" w:rsidRPr="00C938D7" w:rsidRDefault="00792F47" w:rsidP="00792F47">
      <w:pPr>
        <w:shd w:val="clear" w:color="auto" w:fill="FFFFFF"/>
        <w:spacing w:after="91"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Информационный</w:t>
      </w:r>
      <w:proofErr w:type="gramEnd"/>
      <w:r>
        <w:rPr>
          <w:rFonts w:ascii="Times New Roman" w:eastAsia="Times New Roman" w:hAnsi="Times New Roman" w:cs="Times New Roman"/>
          <w:sz w:val="28"/>
          <w:szCs w:val="28"/>
          <w:lang w:eastAsia="ru-RU"/>
        </w:rPr>
        <w:t xml:space="preserve"> связан с усвоением, запоминанием знаний, навыков. На проблемном этапе происходит переход теоретических знаний в практические действия. Поведенческий этап обеспечивает принятие решений в условиях конкретной ситуации. Оценочный этап позволяет выбрать и обосновать оптимальный вариант решения поведенческой программы.</w:t>
      </w:r>
    </w:p>
    <w:p w:rsidR="00792F47" w:rsidRPr="009615C0" w:rsidRDefault="00792F47" w:rsidP="00792F47">
      <w:pPr>
        <w:pStyle w:val="a3"/>
        <w:tabs>
          <w:tab w:val="left" w:pos="0"/>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9615C0">
        <w:rPr>
          <w:rFonts w:ascii="Times New Roman" w:hAnsi="Times New Roman" w:cs="Times New Roman"/>
          <w:sz w:val="28"/>
          <w:szCs w:val="28"/>
        </w:rPr>
        <w:t>Перед участниками игры ставятся задачи, аналогичные тем, которые они решают в ежедневной профессиональной деятельности. По окончании деловой игры результаты анализируются, после чего проводится процедура подведения итогов игры для ее участников.</w:t>
      </w:r>
      <w:r>
        <w:rPr>
          <w:rFonts w:ascii="Times New Roman" w:hAnsi="Times New Roman" w:cs="Times New Roman"/>
          <w:sz w:val="28"/>
          <w:szCs w:val="28"/>
        </w:rPr>
        <w:t xml:space="preserve"> </w:t>
      </w:r>
      <w:r w:rsidRPr="009615C0">
        <w:rPr>
          <w:rFonts w:ascii="Times New Roman" w:hAnsi="Times New Roman" w:cs="Times New Roman"/>
          <w:sz w:val="28"/>
          <w:szCs w:val="28"/>
        </w:rPr>
        <w:t>Последний этап — обсуждение игры.</w:t>
      </w:r>
      <w:r>
        <w:rPr>
          <w:rFonts w:ascii="Times New Roman" w:hAnsi="Times New Roman" w:cs="Times New Roman"/>
          <w:sz w:val="28"/>
          <w:szCs w:val="28"/>
        </w:rPr>
        <w:t xml:space="preserve"> </w:t>
      </w:r>
      <w:r w:rsidRPr="009615C0">
        <w:rPr>
          <w:rFonts w:ascii="Times New Roman" w:hAnsi="Times New Roman" w:cs="Times New Roman"/>
          <w:sz w:val="28"/>
          <w:szCs w:val="28"/>
        </w:rPr>
        <w:t>Применение деловых игр позволяет отработать профессиональные навыки участников. Кроме того, это дает возможность оценить:</w:t>
      </w:r>
    </w:p>
    <w:p w:rsidR="00792F47" w:rsidRPr="009615C0" w:rsidRDefault="00792F47" w:rsidP="00792F47">
      <w:pPr>
        <w:pStyle w:val="a3"/>
        <w:numPr>
          <w:ilvl w:val="0"/>
          <w:numId w:val="1"/>
        </w:numPr>
        <w:tabs>
          <w:tab w:val="left" w:pos="0"/>
        </w:tabs>
        <w:spacing w:line="240" w:lineRule="auto"/>
        <w:jc w:val="both"/>
        <w:rPr>
          <w:rFonts w:ascii="Times New Roman" w:hAnsi="Times New Roman" w:cs="Times New Roman"/>
          <w:sz w:val="28"/>
          <w:szCs w:val="28"/>
        </w:rPr>
      </w:pPr>
      <w:r w:rsidRPr="009615C0">
        <w:rPr>
          <w:rFonts w:ascii="Times New Roman" w:hAnsi="Times New Roman" w:cs="Times New Roman"/>
          <w:sz w:val="28"/>
          <w:szCs w:val="28"/>
        </w:rPr>
        <w:t>уровень владения этими навыками;</w:t>
      </w:r>
    </w:p>
    <w:p w:rsidR="00792F47" w:rsidRPr="009615C0" w:rsidRDefault="00792F47" w:rsidP="00792F47">
      <w:pPr>
        <w:pStyle w:val="a3"/>
        <w:numPr>
          <w:ilvl w:val="0"/>
          <w:numId w:val="1"/>
        </w:numPr>
        <w:tabs>
          <w:tab w:val="left" w:pos="0"/>
        </w:tabs>
        <w:spacing w:line="240" w:lineRule="auto"/>
        <w:jc w:val="both"/>
        <w:rPr>
          <w:rFonts w:ascii="Times New Roman" w:hAnsi="Times New Roman" w:cs="Times New Roman"/>
          <w:sz w:val="28"/>
          <w:szCs w:val="28"/>
        </w:rPr>
      </w:pPr>
      <w:r w:rsidRPr="009615C0">
        <w:rPr>
          <w:rFonts w:ascii="Times New Roman" w:hAnsi="Times New Roman" w:cs="Times New Roman"/>
          <w:sz w:val="28"/>
          <w:szCs w:val="28"/>
        </w:rPr>
        <w:t>особенности мыслительных процессов (стратегическое, тактическое, аналитическое мышление, умение прогнозировать ситуацию, умение принимать решения и пр.);</w:t>
      </w:r>
    </w:p>
    <w:p w:rsidR="00792F47" w:rsidRPr="009615C0" w:rsidRDefault="00792F47" w:rsidP="00792F47">
      <w:pPr>
        <w:pStyle w:val="a3"/>
        <w:numPr>
          <w:ilvl w:val="0"/>
          <w:numId w:val="1"/>
        </w:numPr>
        <w:tabs>
          <w:tab w:val="left" w:pos="0"/>
        </w:tabs>
        <w:spacing w:line="240" w:lineRule="auto"/>
        <w:jc w:val="both"/>
        <w:rPr>
          <w:rFonts w:ascii="Times New Roman" w:hAnsi="Times New Roman" w:cs="Times New Roman"/>
          <w:sz w:val="28"/>
          <w:szCs w:val="28"/>
        </w:rPr>
      </w:pPr>
      <w:r w:rsidRPr="009615C0">
        <w:rPr>
          <w:rFonts w:ascii="Times New Roman" w:hAnsi="Times New Roman" w:cs="Times New Roman"/>
          <w:sz w:val="28"/>
          <w:szCs w:val="28"/>
        </w:rPr>
        <w:t xml:space="preserve">уровень </w:t>
      </w:r>
      <w:proofErr w:type="gramStart"/>
      <w:r w:rsidRPr="009615C0">
        <w:rPr>
          <w:rFonts w:ascii="Times New Roman" w:hAnsi="Times New Roman" w:cs="Times New Roman"/>
          <w:sz w:val="28"/>
          <w:szCs w:val="28"/>
        </w:rPr>
        <w:t>коммуникативных</w:t>
      </w:r>
      <w:proofErr w:type="gramEnd"/>
      <w:r w:rsidRPr="009615C0">
        <w:rPr>
          <w:rFonts w:ascii="Times New Roman" w:hAnsi="Times New Roman" w:cs="Times New Roman"/>
          <w:sz w:val="28"/>
          <w:szCs w:val="28"/>
        </w:rPr>
        <w:t xml:space="preserve"> навыков;</w:t>
      </w:r>
    </w:p>
    <w:p w:rsidR="00792F47" w:rsidRPr="009615C0" w:rsidRDefault="00792F47" w:rsidP="00792F47">
      <w:pPr>
        <w:pStyle w:val="a3"/>
        <w:numPr>
          <w:ilvl w:val="0"/>
          <w:numId w:val="1"/>
        </w:numPr>
        <w:tabs>
          <w:tab w:val="left" w:pos="0"/>
        </w:tabs>
        <w:spacing w:line="240" w:lineRule="auto"/>
        <w:jc w:val="both"/>
        <w:rPr>
          <w:rFonts w:ascii="Times New Roman" w:hAnsi="Times New Roman" w:cs="Times New Roman"/>
          <w:sz w:val="28"/>
          <w:szCs w:val="28"/>
        </w:rPr>
      </w:pPr>
      <w:r w:rsidRPr="009615C0">
        <w:rPr>
          <w:rFonts w:ascii="Times New Roman" w:hAnsi="Times New Roman" w:cs="Times New Roman"/>
          <w:sz w:val="28"/>
          <w:szCs w:val="28"/>
        </w:rPr>
        <w:t>личностные качества участников.</w:t>
      </w:r>
    </w:p>
    <w:p w:rsidR="00792F47" w:rsidRDefault="00792F47" w:rsidP="00792F47">
      <w:pPr>
        <w:tabs>
          <w:tab w:val="left" w:pos="0"/>
        </w:tabs>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Проведение деловой игры в методической работе требует большой предварительной подготовки. Деловая игра связана с решением педагогических задач, которые содержат описание конкретных ситуаций. Они требуют от участника принятия определенной роли, а также выбора способов взаимодействия. С помощью игры как опытный, так и начинающий педагог рассматривает проблемы воспитательно – образовательной работы, </w:t>
      </w:r>
      <w:r>
        <w:rPr>
          <w:rFonts w:ascii="Times New Roman" w:hAnsi="Times New Roman" w:cs="Times New Roman"/>
          <w:sz w:val="28"/>
          <w:szCs w:val="28"/>
        </w:rPr>
        <w:lastRenderedPageBreak/>
        <w:t>имеет возможность усвоить технологии проведения занятий и воспитательных мероприятий. И главное, игра увлекает всех участников. Основные условия для организации игры:</w:t>
      </w:r>
    </w:p>
    <w:p w:rsidR="00792F47" w:rsidRDefault="00792F47" w:rsidP="00792F47">
      <w:pPr>
        <w:pStyle w:val="a3"/>
        <w:numPr>
          <w:ilvl w:val="0"/>
          <w:numId w:val="3"/>
        </w:numPr>
        <w:tabs>
          <w:tab w:val="left" w:pos="0"/>
        </w:tabs>
        <w:spacing w:line="240" w:lineRule="auto"/>
        <w:jc w:val="both"/>
        <w:rPr>
          <w:rFonts w:ascii="Times New Roman" w:hAnsi="Times New Roman" w:cs="Times New Roman"/>
          <w:sz w:val="28"/>
          <w:szCs w:val="28"/>
        </w:rPr>
      </w:pPr>
      <w:r>
        <w:rPr>
          <w:rFonts w:ascii="Times New Roman" w:hAnsi="Times New Roman" w:cs="Times New Roman"/>
          <w:sz w:val="28"/>
          <w:szCs w:val="28"/>
        </w:rPr>
        <w:t>существующая проблема, которую предстоит решить педагогическому коллективу;</w:t>
      </w:r>
    </w:p>
    <w:p w:rsidR="00792F47" w:rsidRDefault="00792F47" w:rsidP="00792F47">
      <w:pPr>
        <w:pStyle w:val="a3"/>
        <w:numPr>
          <w:ilvl w:val="0"/>
          <w:numId w:val="3"/>
        </w:numPr>
        <w:tabs>
          <w:tab w:val="left" w:pos="0"/>
        </w:tabs>
        <w:spacing w:line="240" w:lineRule="auto"/>
        <w:jc w:val="both"/>
        <w:rPr>
          <w:rFonts w:ascii="Times New Roman" w:hAnsi="Times New Roman" w:cs="Times New Roman"/>
          <w:sz w:val="28"/>
          <w:szCs w:val="28"/>
        </w:rPr>
      </w:pPr>
      <w:r>
        <w:rPr>
          <w:rFonts w:ascii="Times New Roman" w:hAnsi="Times New Roman" w:cs="Times New Roman"/>
          <w:sz w:val="28"/>
          <w:szCs w:val="28"/>
        </w:rPr>
        <w:t>существование игровых ролей, игровых действий, имитирующих реальные роли и действия;</w:t>
      </w:r>
    </w:p>
    <w:p w:rsidR="00792F47" w:rsidRDefault="00792F47" w:rsidP="00792F47">
      <w:pPr>
        <w:pStyle w:val="a3"/>
        <w:numPr>
          <w:ilvl w:val="0"/>
          <w:numId w:val="3"/>
        </w:numPr>
        <w:tabs>
          <w:tab w:val="left" w:pos="0"/>
        </w:tabs>
        <w:spacing w:line="240" w:lineRule="auto"/>
        <w:jc w:val="both"/>
        <w:rPr>
          <w:rFonts w:ascii="Times New Roman" w:hAnsi="Times New Roman" w:cs="Times New Roman"/>
          <w:sz w:val="28"/>
          <w:szCs w:val="28"/>
        </w:rPr>
      </w:pPr>
      <w:r>
        <w:rPr>
          <w:rFonts w:ascii="Times New Roman" w:hAnsi="Times New Roman" w:cs="Times New Roman"/>
          <w:sz w:val="28"/>
          <w:szCs w:val="28"/>
        </w:rPr>
        <w:t>соблюдение игровых условий и правил;</w:t>
      </w:r>
    </w:p>
    <w:p w:rsidR="00792F47" w:rsidRDefault="00792F47" w:rsidP="00792F47">
      <w:pPr>
        <w:pStyle w:val="a3"/>
        <w:numPr>
          <w:ilvl w:val="0"/>
          <w:numId w:val="3"/>
        </w:numPr>
        <w:tabs>
          <w:tab w:val="left" w:pos="0"/>
        </w:tabs>
        <w:spacing w:line="240" w:lineRule="auto"/>
        <w:jc w:val="both"/>
        <w:rPr>
          <w:rFonts w:ascii="Times New Roman" w:hAnsi="Times New Roman" w:cs="Times New Roman"/>
          <w:sz w:val="28"/>
          <w:szCs w:val="28"/>
        </w:rPr>
      </w:pPr>
      <w:r>
        <w:rPr>
          <w:rFonts w:ascii="Times New Roman" w:hAnsi="Times New Roman" w:cs="Times New Roman"/>
          <w:sz w:val="28"/>
          <w:szCs w:val="28"/>
        </w:rPr>
        <w:t>соревновательный характер;</w:t>
      </w:r>
    </w:p>
    <w:p w:rsidR="00792F47" w:rsidRDefault="00792F47" w:rsidP="00792F47">
      <w:pPr>
        <w:pStyle w:val="a3"/>
        <w:numPr>
          <w:ilvl w:val="0"/>
          <w:numId w:val="3"/>
        </w:numPr>
        <w:tabs>
          <w:tab w:val="left" w:pos="0"/>
        </w:tabs>
        <w:spacing w:line="240" w:lineRule="auto"/>
        <w:jc w:val="both"/>
        <w:rPr>
          <w:rFonts w:ascii="Times New Roman" w:hAnsi="Times New Roman" w:cs="Times New Roman"/>
          <w:sz w:val="28"/>
          <w:szCs w:val="28"/>
        </w:rPr>
      </w:pPr>
      <w:r>
        <w:rPr>
          <w:rFonts w:ascii="Times New Roman" w:hAnsi="Times New Roman" w:cs="Times New Roman"/>
          <w:sz w:val="28"/>
          <w:szCs w:val="28"/>
        </w:rPr>
        <w:t>экспертная оценка коллектива и личного вклада в игру.</w:t>
      </w:r>
    </w:p>
    <w:p w:rsidR="00792F47" w:rsidRDefault="00792F47" w:rsidP="00792F47">
      <w:pPr>
        <w:pStyle w:val="a3"/>
        <w:tabs>
          <w:tab w:val="left" w:pos="0"/>
        </w:tabs>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Деловая игра повышает интерес к профессиональной деятельности педагогов, способствует совершенствованию умений для решения существующих проблем, вызывает высокую активность воспитателей. При разработке следует помнить, что чем больше будет выбор роли, тем с большей охотой игроки будут включаться в процесс игры. При построении игры следует предполагать организацию совместной деятельности игроков, которая имеет характер коллективного взаимодействия. Достижение цели происходит с помощью принятия как индивидуальных, так и групповых решений. Игра строиться по логике действия и взаимодействия. В основе игры должна быть деятельность, которая отражает согласование  самых разных интересов.</w:t>
      </w:r>
    </w:p>
    <w:p w:rsidR="00792F47" w:rsidRDefault="00792F47" w:rsidP="00792F47">
      <w:pPr>
        <w:pStyle w:val="a3"/>
        <w:tabs>
          <w:tab w:val="left" w:pos="0"/>
        </w:tabs>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что прямая формулировка проблемы, либо указание на нее не допускается. Игра не удастся, если будет плохо продуманна, если будет недостаточно драматизации происходящих событий, если ход игры требует постоянного вмешательства. Базовым элементом игры для деловой игры является сценарий. Основной момент при разработке заключается в определении темы и  цели. </w:t>
      </w:r>
    </w:p>
    <w:p w:rsidR="00792F47" w:rsidRDefault="00792F47" w:rsidP="00792F47">
      <w:pPr>
        <w:pStyle w:val="a3"/>
        <w:tabs>
          <w:tab w:val="left" w:pos="0"/>
        </w:tabs>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Таким образом, важная роль деловой игры заключается в том, что она включает в себя метод эффективного обучения, позволяет снять любые противоречия между абстрактным и реальным характером профессиональной деятельности. </w:t>
      </w:r>
    </w:p>
    <w:p w:rsidR="00884087" w:rsidRDefault="00884087" w:rsidP="00884087">
      <w:pPr>
        <w:pStyle w:val="a3"/>
        <w:tabs>
          <w:tab w:val="left" w:pos="0"/>
        </w:tabs>
        <w:spacing w:line="240" w:lineRule="auto"/>
        <w:ind w:left="0" w:firstLine="720"/>
        <w:jc w:val="center"/>
        <w:rPr>
          <w:rFonts w:ascii="Times New Roman" w:hAnsi="Times New Roman" w:cs="Times New Roman"/>
          <w:b/>
          <w:sz w:val="28"/>
          <w:szCs w:val="28"/>
        </w:rPr>
      </w:pPr>
      <w:r w:rsidRPr="00884087">
        <w:rPr>
          <w:rFonts w:ascii="Times New Roman" w:hAnsi="Times New Roman" w:cs="Times New Roman"/>
          <w:b/>
          <w:sz w:val="28"/>
          <w:szCs w:val="28"/>
        </w:rPr>
        <w:t>Сценарий деловой игры «Правовое лото»</w:t>
      </w:r>
    </w:p>
    <w:p w:rsidR="00884087" w:rsidRPr="00884087" w:rsidRDefault="00884087" w:rsidP="00884087">
      <w:pPr>
        <w:tabs>
          <w:tab w:val="left" w:pos="0"/>
        </w:tabs>
        <w:spacing w:line="240" w:lineRule="auto"/>
        <w:rPr>
          <w:rFonts w:ascii="Times New Roman" w:hAnsi="Times New Roman" w:cs="Times New Roman"/>
          <w:b/>
          <w:sz w:val="28"/>
          <w:szCs w:val="28"/>
        </w:rPr>
      </w:pPr>
      <w:r w:rsidRPr="00884087">
        <w:rPr>
          <w:rFonts w:ascii="Times New Roman" w:hAnsi="Times New Roman" w:cs="Times New Roman"/>
          <w:b/>
          <w:sz w:val="28"/>
          <w:szCs w:val="28"/>
        </w:rPr>
        <w:t>Задачи:</w:t>
      </w:r>
    </w:p>
    <w:p w:rsidR="00884087" w:rsidRPr="00884087" w:rsidRDefault="00884087" w:rsidP="00884087">
      <w:pPr>
        <w:pStyle w:val="a3"/>
        <w:tabs>
          <w:tab w:val="left" w:pos="0"/>
        </w:tabs>
        <w:spacing w:line="240" w:lineRule="auto"/>
        <w:ind w:left="0"/>
        <w:jc w:val="both"/>
        <w:rPr>
          <w:rFonts w:ascii="Times New Roman" w:hAnsi="Times New Roman" w:cs="Times New Roman"/>
          <w:sz w:val="28"/>
          <w:szCs w:val="28"/>
        </w:rPr>
      </w:pPr>
      <w:r w:rsidRPr="00884087">
        <w:rPr>
          <w:rFonts w:ascii="Times New Roman" w:hAnsi="Times New Roman" w:cs="Times New Roman"/>
          <w:sz w:val="28"/>
          <w:szCs w:val="28"/>
        </w:rPr>
        <w:t>1.Способствовать формированию представлений и знаний воспитателей о правах ребенка и защите прав детства</w:t>
      </w:r>
    </w:p>
    <w:p w:rsidR="00884087" w:rsidRPr="00884087" w:rsidRDefault="00884087" w:rsidP="00884087">
      <w:pPr>
        <w:tabs>
          <w:tab w:val="left" w:pos="0"/>
        </w:tabs>
        <w:spacing w:line="240" w:lineRule="auto"/>
        <w:jc w:val="both"/>
        <w:rPr>
          <w:rFonts w:ascii="Times New Roman" w:hAnsi="Times New Roman" w:cs="Times New Roman"/>
          <w:sz w:val="28"/>
          <w:szCs w:val="28"/>
        </w:rPr>
      </w:pPr>
      <w:r w:rsidRPr="00884087">
        <w:rPr>
          <w:rFonts w:ascii="Times New Roman" w:hAnsi="Times New Roman" w:cs="Times New Roman"/>
          <w:sz w:val="28"/>
          <w:szCs w:val="28"/>
        </w:rPr>
        <w:t xml:space="preserve">2.Научить </w:t>
      </w:r>
      <w:proofErr w:type="gramStart"/>
      <w:r w:rsidRPr="00884087">
        <w:rPr>
          <w:rFonts w:ascii="Times New Roman" w:hAnsi="Times New Roman" w:cs="Times New Roman"/>
          <w:sz w:val="28"/>
          <w:szCs w:val="28"/>
        </w:rPr>
        <w:t>профессионально</w:t>
      </w:r>
      <w:proofErr w:type="gramEnd"/>
      <w:r w:rsidRPr="00884087">
        <w:rPr>
          <w:rFonts w:ascii="Times New Roman" w:hAnsi="Times New Roman" w:cs="Times New Roman"/>
          <w:sz w:val="28"/>
          <w:szCs w:val="28"/>
        </w:rPr>
        <w:t xml:space="preserve"> оценивать педагогические ситуации и общаться с детьми, соблюдая их права</w:t>
      </w:r>
    </w:p>
    <w:p w:rsidR="00884087" w:rsidRPr="00884087" w:rsidRDefault="00884087" w:rsidP="00884087">
      <w:pPr>
        <w:pStyle w:val="a3"/>
        <w:tabs>
          <w:tab w:val="left" w:pos="0"/>
        </w:tabs>
        <w:spacing w:line="240" w:lineRule="auto"/>
        <w:ind w:left="0"/>
        <w:jc w:val="both"/>
        <w:rPr>
          <w:rFonts w:ascii="Times New Roman" w:hAnsi="Times New Roman" w:cs="Times New Roman"/>
          <w:sz w:val="28"/>
          <w:szCs w:val="28"/>
        </w:rPr>
      </w:pPr>
      <w:r w:rsidRPr="00884087">
        <w:rPr>
          <w:rFonts w:ascii="Times New Roman" w:hAnsi="Times New Roman" w:cs="Times New Roman"/>
          <w:sz w:val="28"/>
          <w:szCs w:val="28"/>
        </w:rPr>
        <w:t>3.Побуждать педагогов к  выработке позитивного самоотношения, адекватного оценивания своих возможностей и потенциалов</w:t>
      </w:r>
    </w:p>
    <w:p w:rsidR="00884087" w:rsidRPr="00884087" w:rsidRDefault="00884087" w:rsidP="00884087">
      <w:pPr>
        <w:pStyle w:val="a3"/>
        <w:tabs>
          <w:tab w:val="left" w:pos="0"/>
        </w:tabs>
        <w:spacing w:line="240" w:lineRule="auto"/>
        <w:ind w:left="0"/>
        <w:jc w:val="both"/>
        <w:rPr>
          <w:rFonts w:ascii="Times New Roman" w:hAnsi="Times New Roman" w:cs="Times New Roman"/>
          <w:sz w:val="28"/>
          <w:szCs w:val="28"/>
        </w:rPr>
      </w:pPr>
    </w:p>
    <w:p w:rsidR="00884087" w:rsidRPr="00884087" w:rsidRDefault="00884087" w:rsidP="00884087">
      <w:pPr>
        <w:pStyle w:val="a4"/>
        <w:shd w:val="clear" w:color="auto" w:fill="FFFFFF"/>
        <w:spacing w:after="150"/>
        <w:jc w:val="both"/>
        <w:rPr>
          <w:b/>
          <w:bCs/>
          <w:sz w:val="28"/>
          <w:szCs w:val="28"/>
        </w:rPr>
      </w:pPr>
      <w:r w:rsidRPr="00884087">
        <w:rPr>
          <w:b/>
          <w:bCs/>
          <w:sz w:val="28"/>
          <w:szCs w:val="28"/>
        </w:rPr>
        <w:lastRenderedPageBreak/>
        <w:t>Ход игры:</w:t>
      </w:r>
    </w:p>
    <w:p w:rsidR="00792F47" w:rsidRDefault="00792F47" w:rsidP="00792F47">
      <w:pPr>
        <w:pStyle w:val="a4"/>
        <w:shd w:val="clear" w:color="auto" w:fill="FFFFFF"/>
        <w:spacing w:after="150"/>
        <w:ind w:firstLine="708"/>
        <w:jc w:val="both"/>
        <w:rPr>
          <w:color w:val="000000"/>
          <w:sz w:val="28"/>
          <w:szCs w:val="28"/>
        </w:rPr>
      </w:pPr>
      <w:r>
        <w:rPr>
          <w:bCs/>
          <w:sz w:val="28"/>
          <w:szCs w:val="28"/>
        </w:rPr>
        <w:t>Сегодня я приглашаю сыграть в деловую игру «Правовое лото». Игра проводится в форме любимой салонной игры «Русское лото».</w:t>
      </w:r>
      <w:r w:rsidRPr="00041DE2">
        <w:rPr>
          <w:color w:val="000000"/>
          <w:sz w:val="27"/>
          <w:szCs w:val="27"/>
        </w:rPr>
        <w:t xml:space="preserve"> </w:t>
      </w:r>
      <w:r w:rsidRPr="00041DE2">
        <w:rPr>
          <w:color w:val="000000"/>
          <w:sz w:val="28"/>
          <w:szCs w:val="28"/>
        </w:rPr>
        <w:t>Правила лото предельно просты: побеждает та команда, которая первым закроет</w:t>
      </w:r>
      <w:r>
        <w:rPr>
          <w:color w:val="000000"/>
          <w:sz w:val="28"/>
          <w:szCs w:val="28"/>
        </w:rPr>
        <w:t xml:space="preserve"> зелеными кружками </w:t>
      </w:r>
      <w:r w:rsidRPr="00041DE2">
        <w:rPr>
          <w:color w:val="000000"/>
          <w:sz w:val="28"/>
          <w:szCs w:val="28"/>
        </w:rPr>
        <w:t xml:space="preserve"> </w:t>
      </w:r>
      <w:r>
        <w:rPr>
          <w:color w:val="000000"/>
          <w:sz w:val="28"/>
          <w:szCs w:val="28"/>
        </w:rPr>
        <w:t>большее</w:t>
      </w:r>
      <w:r w:rsidRPr="00041DE2">
        <w:rPr>
          <w:color w:val="000000"/>
          <w:sz w:val="28"/>
          <w:szCs w:val="28"/>
        </w:rPr>
        <w:t xml:space="preserve"> количество цифр на своих карточках. </w:t>
      </w:r>
    </w:p>
    <w:p w:rsidR="00792F47" w:rsidRDefault="00792F47" w:rsidP="00792F47">
      <w:pPr>
        <w:pStyle w:val="a4"/>
        <w:shd w:val="clear" w:color="auto" w:fill="FFFFFF"/>
        <w:spacing w:after="150"/>
        <w:jc w:val="both"/>
        <w:rPr>
          <w:color w:val="000000"/>
          <w:sz w:val="28"/>
          <w:szCs w:val="28"/>
        </w:rPr>
      </w:pPr>
      <w:r>
        <w:rPr>
          <w:color w:val="000000"/>
          <w:sz w:val="28"/>
          <w:szCs w:val="28"/>
        </w:rPr>
        <w:t xml:space="preserve">Сейчас мы </w:t>
      </w:r>
      <w:proofErr w:type="gramStart"/>
      <w:r>
        <w:rPr>
          <w:color w:val="000000"/>
          <w:sz w:val="28"/>
          <w:szCs w:val="28"/>
        </w:rPr>
        <w:t>поприветствуем</w:t>
      </w:r>
      <w:proofErr w:type="gramEnd"/>
      <w:r>
        <w:rPr>
          <w:color w:val="000000"/>
          <w:sz w:val="28"/>
          <w:szCs w:val="28"/>
        </w:rPr>
        <w:t xml:space="preserve"> друг друга и разделимся на три команды. В игре участвуют шесть человек. Прошу в наш круг доверия. В игре, как и в жизни нужна  вера в себя и удача. Поэтому начнем с  аффирмаций, с позитивных утверждений, произносимых вслух. Начнем с меня. Сегодня у нас есть небольшие </w:t>
      </w:r>
      <w:proofErr w:type="spellStart"/>
      <w:r>
        <w:rPr>
          <w:color w:val="000000"/>
          <w:sz w:val="28"/>
          <w:szCs w:val="28"/>
        </w:rPr>
        <w:t>шпаргалочки</w:t>
      </w:r>
      <w:proofErr w:type="spellEnd"/>
      <w:r>
        <w:rPr>
          <w:color w:val="000000"/>
          <w:sz w:val="28"/>
          <w:szCs w:val="28"/>
        </w:rPr>
        <w:t xml:space="preserve">, но позитивные утверждения могут идти от самого сердца. Я возьму коллегу за руку и произнесу слова. </w:t>
      </w:r>
    </w:p>
    <w:p w:rsidR="00792F47" w:rsidRDefault="00792F47" w:rsidP="00792F47">
      <w:pPr>
        <w:pStyle w:val="a4"/>
        <w:shd w:val="clear" w:color="auto" w:fill="FFFFFF"/>
        <w:spacing w:after="150"/>
        <w:jc w:val="both"/>
        <w:rPr>
          <w:color w:val="000000"/>
          <w:sz w:val="28"/>
          <w:szCs w:val="28"/>
        </w:rPr>
      </w:pPr>
      <w:r>
        <w:rPr>
          <w:color w:val="000000"/>
          <w:sz w:val="28"/>
          <w:szCs w:val="28"/>
        </w:rPr>
        <w:t>1.Сегодня, проснувшись рано утром, Я вдруг поняла, что это день будет лучшим днем в моей жизни. Сегодня Я решила, что этот день Я проживу со счастливым сердцем, и буду благодарна Миру за все те простые вещи, которые меня окружают: за облака, за деревья, за дождь.</w:t>
      </w:r>
    </w:p>
    <w:p w:rsidR="00792F47" w:rsidRPr="00827DBF" w:rsidRDefault="00792F47" w:rsidP="00792F47">
      <w:pPr>
        <w:pStyle w:val="a4"/>
        <w:shd w:val="clear" w:color="auto" w:fill="FFFFFF"/>
        <w:spacing w:after="150"/>
        <w:jc w:val="both"/>
        <w:rPr>
          <w:i/>
          <w:color w:val="000000"/>
          <w:sz w:val="28"/>
          <w:szCs w:val="28"/>
        </w:rPr>
      </w:pPr>
      <w:r w:rsidRPr="00827DBF">
        <w:rPr>
          <w:i/>
          <w:color w:val="000000"/>
          <w:sz w:val="28"/>
          <w:szCs w:val="28"/>
        </w:rPr>
        <w:t>2.Сегодня Я буду самым внимательным человеком на свете. Сегодня Я поделюсь своей радостью с окружающими меня людьми. Благодаря мне сегодня кто – то улыбнется. Я подарю самый искренний комплимент тому, кто почему – то грустит.</w:t>
      </w:r>
    </w:p>
    <w:p w:rsidR="00792F47" w:rsidRPr="00827DBF" w:rsidRDefault="00792F47" w:rsidP="00792F47">
      <w:pPr>
        <w:pStyle w:val="a4"/>
        <w:shd w:val="clear" w:color="auto" w:fill="FFFFFF"/>
        <w:spacing w:after="150"/>
        <w:jc w:val="both"/>
        <w:rPr>
          <w:i/>
          <w:color w:val="000000"/>
          <w:sz w:val="28"/>
          <w:szCs w:val="28"/>
        </w:rPr>
      </w:pPr>
      <w:r w:rsidRPr="00827DBF">
        <w:rPr>
          <w:i/>
          <w:color w:val="000000"/>
          <w:sz w:val="28"/>
          <w:szCs w:val="28"/>
        </w:rPr>
        <w:t>3.Сегодня Я перестану беспокоиться о том, чего нет у меня, и буду благодарить Вселенную за все те волшебные вещи, которые меня окружают. Я знаю и помню, что беспокойство – это всего лишь пустая трата драгоценного времени. Моя вера в мои силы приведут меня к моим целям.</w:t>
      </w:r>
    </w:p>
    <w:p w:rsidR="00792F47" w:rsidRPr="00827DBF" w:rsidRDefault="00792F47" w:rsidP="00792F47">
      <w:pPr>
        <w:pStyle w:val="a4"/>
        <w:shd w:val="clear" w:color="auto" w:fill="FFFFFF"/>
        <w:spacing w:after="150"/>
        <w:jc w:val="both"/>
        <w:rPr>
          <w:i/>
          <w:color w:val="000000"/>
          <w:sz w:val="28"/>
          <w:szCs w:val="28"/>
        </w:rPr>
      </w:pPr>
      <w:r w:rsidRPr="00827DBF">
        <w:rPr>
          <w:i/>
          <w:color w:val="000000"/>
          <w:sz w:val="28"/>
          <w:szCs w:val="28"/>
        </w:rPr>
        <w:t xml:space="preserve">4.Во всем мире нет никого в точности такого же, как я. Поэтому, все, что исходит от меня, - это подлинно мое. Мне принадлежит все, что есть во мне: мое тело, мое сознание, мои глаза, мои чувства. Мне принадлежат все мои фантазии, мои мечты, все мои надежды и мои страхи. Мне принадлежат все мои победы и успехи. </w:t>
      </w:r>
    </w:p>
    <w:p w:rsidR="00792F47" w:rsidRPr="00827DBF" w:rsidRDefault="00792F47" w:rsidP="00792F47">
      <w:pPr>
        <w:pStyle w:val="a4"/>
        <w:shd w:val="clear" w:color="auto" w:fill="FFFFFF"/>
        <w:spacing w:after="150"/>
        <w:jc w:val="both"/>
        <w:rPr>
          <w:i/>
          <w:color w:val="000000"/>
          <w:sz w:val="28"/>
          <w:szCs w:val="28"/>
        </w:rPr>
      </w:pPr>
      <w:r w:rsidRPr="00827DBF">
        <w:rPr>
          <w:i/>
          <w:color w:val="000000"/>
          <w:sz w:val="28"/>
          <w:szCs w:val="28"/>
        </w:rPr>
        <w:t xml:space="preserve">5.Я могу видеть, слышать, чувствовать, думать, говорить и действовать. Я имею все, что бы быть близким с другими людьми, что бы вносить смысл и порядок в мир вещей и людей вокруг меня. Я принадлежу себе, и поэтому Я это Я. И Я – это замечательно. </w:t>
      </w:r>
    </w:p>
    <w:p w:rsidR="00792F47" w:rsidRPr="00C2082F" w:rsidRDefault="00792F47" w:rsidP="00792F47">
      <w:pPr>
        <w:pStyle w:val="a4"/>
        <w:shd w:val="clear" w:color="auto" w:fill="FFFFFF"/>
        <w:spacing w:after="150"/>
        <w:jc w:val="both"/>
        <w:rPr>
          <w:i/>
          <w:color w:val="000000"/>
          <w:sz w:val="28"/>
          <w:szCs w:val="28"/>
        </w:rPr>
      </w:pPr>
      <w:r w:rsidRPr="00827DBF">
        <w:rPr>
          <w:i/>
          <w:color w:val="000000"/>
          <w:sz w:val="28"/>
          <w:szCs w:val="28"/>
        </w:rPr>
        <w:t>6. Сегодня у меня не будет поражений и ошибок. Сегодня Я буду самой успешной и счастливой. И ночью, Я буду благодарна Миру за этот лучший день в моей жизни. И спать я буду сном счастливого ребенка, который с волнением ждет завтрашний день.</w:t>
      </w:r>
    </w:p>
    <w:p w:rsidR="00792F47" w:rsidRDefault="00792F47" w:rsidP="00792F47">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Задачи представлены на экране:</w:t>
      </w:r>
    </w:p>
    <w:p w:rsidR="00792F47" w:rsidRPr="00827DBF" w:rsidRDefault="00792F47" w:rsidP="00792F47">
      <w:pPr>
        <w:spacing w:line="240" w:lineRule="auto"/>
        <w:rPr>
          <w:rFonts w:ascii="Times New Roman" w:hAnsi="Times New Roman" w:cs="Times New Roman"/>
          <w:i/>
          <w:sz w:val="28"/>
          <w:szCs w:val="28"/>
        </w:rPr>
      </w:pPr>
      <w:r w:rsidRPr="00827DBF">
        <w:rPr>
          <w:rFonts w:ascii="Times New Roman" w:hAnsi="Times New Roman" w:cs="Times New Roman"/>
          <w:i/>
          <w:sz w:val="28"/>
          <w:szCs w:val="28"/>
        </w:rPr>
        <w:t>1.Способствовать формированию представлений и знаний воспитателей о правах ребенка и защите прав детства</w:t>
      </w:r>
    </w:p>
    <w:p w:rsidR="00792F47" w:rsidRPr="00827DBF" w:rsidRDefault="00792F47" w:rsidP="00792F47">
      <w:pPr>
        <w:spacing w:line="240" w:lineRule="auto"/>
        <w:rPr>
          <w:rFonts w:ascii="Times New Roman" w:hAnsi="Times New Roman" w:cs="Times New Roman"/>
          <w:i/>
          <w:sz w:val="28"/>
          <w:szCs w:val="28"/>
        </w:rPr>
      </w:pPr>
      <w:r w:rsidRPr="00827DBF">
        <w:rPr>
          <w:rFonts w:ascii="Times New Roman" w:hAnsi="Times New Roman" w:cs="Times New Roman"/>
          <w:i/>
          <w:sz w:val="28"/>
          <w:szCs w:val="28"/>
        </w:rPr>
        <w:t xml:space="preserve">2.Научить </w:t>
      </w:r>
      <w:proofErr w:type="gramStart"/>
      <w:r w:rsidRPr="00827DBF">
        <w:rPr>
          <w:rFonts w:ascii="Times New Roman" w:hAnsi="Times New Roman" w:cs="Times New Roman"/>
          <w:i/>
          <w:sz w:val="28"/>
          <w:szCs w:val="28"/>
        </w:rPr>
        <w:t>профессионально</w:t>
      </w:r>
      <w:proofErr w:type="gramEnd"/>
      <w:r w:rsidRPr="00827DBF">
        <w:rPr>
          <w:rFonts w:ascii="Times New Roman" w:hAnsi="Times New Roman" w:cs="Times New Roman"/>
          <w:i/>
          <w:sz w:val="28"/>
          <w:szCs w:val="28"/>
        </w:rPr>
        <w:t xml:space="preserve"> оценивать педагогические ситуации и общаться с детьми, соблюдая их права</w:t>
      </w:r>
    </w:p>
    <w:p w:rsidR="00792F47" w:rsidRPr="00827DBF" w:rsidRDefault="00792F47" w:rsidP="00792F47">
      <w:pPr>
        <w:spacing w:line="240" w:lineRule="auto"/>
        <w:rPr>
          <w:rFonts w:ascii="Times New Roman" w:hAnsi="Times New Roman" w:cs="Times New Roman"/>
          <w:i/>
          <w:sz w:val="28"/>
          <w:szCs w:val="28"/>
        </w:rPr>
      </w:pPr>
      <w:r w:rsidRPr="00827DBF">
        <w:rPr>
          <w:rFonts w:ascii="Times New Roman" w:hAnsi="Times New Roman" w:cs="Times New Roman"/>
          <w:i/>
          <w:sz w:val="28"/>
          <w:szCs w:val="28"/>
        </w:rPr>
        <w:t>3.Побуждать педагогов к  выработке позитивного самоотношения, адекватного оценивания своих возможностей и потенциалов</w:t>
      </w:r>
    </w:p>
    <w:p w:rsidR="00792F47" w:rsidRDefault="00792F47" w:rsidP="00792F47">
      <w:pPr>
        <w:pStyle w:val="a4"/>
        <w:shd w:val="clear" w:color="auto" w:fill="FFFFFF"/>
        <w:spacing w:after="150"/>
        <w:jc w:val="both"/>
        <w:rPr>
          <w:color w:val="000000"/>
          <w:sz w:val="28"/>
          <w:szCs w:val="28"/>
        </w:rPr>
      </w:pPr>
      <w:r>
        <w:rPr>
          <w:color w:val="000000"/>
          <w:sz w:val="28"/>
          <w:szCs w:val="28"/>
        </w:rPr>
        <w:t xml:space="preserve">Разделимся на команды по цвету глаз и волос. Первая команда – это команда брюнеток. Вторая команда – блондинки. Третья – </w:t>
      </w:r>
      <w:proofErr w:type="gramStart"/>
      <w:r>
        <w:rPr>
          <w:color w:val="000000"/>
          <w:sz w:val="28"/>
          <w:szCs w:val="28"/>
        </w:rPr>
        <w:t>кареглазые</w:t>
      </w:r>
      <w:proofErr w:type="gramEnd"/>
      <w:r>
        <w:rPr>
          <w:color w:val="000000"/>
          <w:sz w:val="28"/>
          <w:szCs w:val="28"/>
        </w:rPr>
        <w:t xml:space="preserve"> или голубоглазые. Посмотрите друг на друга внимательно.</w:t>
      </w:r>
    </w:p>
    <w:p w:rsidR="00792F47" w:rsidRPr="00C2082F" w:rsidRDefault="00792F47" w:rsidP="00792F47">
      <w:pPr>
        <w:pStyle w:val="a4"/>
        <w:shd w:val="clear" w:color="auto" w:fill="FFFFFF"/>
        <w:spacing w:after="150"/>
        <w:jc w:val="both"/>
        <w:rPr>
          <w:color w:val="000000"/>
          <w:sz w:val="28"/>
          <w:szCs w:val="28"/>
        </w:rPr>
      </w:pPr>
      <w:r>
        <w:rPr>
          <w:color w:val="000000"/>
          <w:sz w:val="28"/>
          <w:szCs w:val="28"/>
        </w:rPr>
        <w:t>Займите, пожалуйста, свои места. Кто желает стать ведущим,</w:t>
      </w:r>
      <w:r w:rsidRPr="00041DE2">
        <w:rPr>
          <w:color w:val="000000"/>
          <w:sz w:val="28"/>
          <w:szCs w:val="28"/>
        </w:rPr>
        <w:t xml:space="preserve"> который будет «тянуть» бочонки из мешка и «кри</w:t>
      </w:r>
      <w:r>
        <w:rPr>
          <w:color w:val="000000"/>
          <w:sz w:val="28"/>
          <w:szCs w:val="28"/>
        </w:rPr>
        <w:t>чать», то есть объявлять номера? Благодарю. Присаживайтесь. Закрыть цифру на поле вы можете, только ответив на вопрос или выполнив задание. Если ведущий произносит ваше число, вы поднимаете руку, я говорю задание, при выполнении вы накрываете цифру кружком зеленого цвета, если отвечаете неправильно или не выполняете задание, кружком красного цвета.</w:t>
      </w:r>
      <w:r w:rsidRPr="00041DE2">
        <w:rPr>
          <w:color w:val="000000"/>
          <w:sz w:val="28"/>
          <w:szCs w:val="28"/>
        </w:rPr>
        <w:t> </w:t>
      </w:r>
    </w:p>
    <w:p w:rsidR="00792F47" w:rsidRDefault="00792F47" w:rsidP="00792F47">
      <w:pPr>
        <w:pStyle w:val="a4"/>
        <w:shd w:val="clear" w:color="auto" w:fill="FFFFFF"/>
        <w:spacing w:after="150"/>
        <w:jc w:val="both"/>
        <w:rPr>
          <w:b/>
          <w:color w:val="000000"/>
          <w:sz w:val="28"/>
          <w:szCs w:val="28"/>
        </w:rPr>
      </w:pPr>
      <w:r w:rsidRPr="00AD3199">
        <w:rPr>
          <w:b/>
          <w:color w:val="000000"/>
          <w:sz w:val="28"/>
          <w:szCs w:val="28"/>
        </w:rPr>
        <w:t>Ведущий тянет бочонки из первого мешочка</w:t>
      </w:r>
      <w:r>
        <w:rPr>
          <w:b/>
          <w:color w:val="000000"/>
          <w:sz w:val="28"/>
          <w:szCs w:val="28"/>
        </w:rPr>
        <w:t xml:space="preserve"> </w:t>
      </w:r>
    </w:p>
    <w:p w:rsidR="00792F47" w:rsidRPr="00C2082F" w:rsidRDefault="00792F47" w:rsidP="00792F47">
      <w:pPr>
        <w:pStyle w:val="a4"/>
        <w:shd w:val="clear" w:color="auto" w:fill="FFFFFF"/>
        <w:spacing w:after="150"/>
        <w:jc w:val="both"/>
        <w:rPr>
          <w:b/>
          <w:color w:val="000000"/>
          <w:sz w:val="28"/>
          <w:szCs w:val="28"/>
        </w:rPr>
      </w:pPr>
      <w:r>
        <w:rPr>
          <w:b/>
          <w:bCs/>
          <w:sz w:val="28"/>
          <w:szCs w:val="28"/>
        </w:rPr>
        <w:t xml:space="preserve">«Разминка» </w:t>
      </w:r>
      <w:r w:rsidRPr="00797703">
        <w:rPr>
          <w:bCs/>
          <w:sz w:val="28"/>
          <w:szCs w:val="28"/>
        </w:rPr>
        <w:t>Командам предлагается ответить на ряд вопросов:</w:t>
      </w:r>
    </w:p>
    <w:p w:rsidR="00792F47" w:rsidRPr="00797703" w:rsidRDefault="00792F47" w:rsidP="00792F47">
      <w:pPr>
        <w:pStyle w:val="a4"/>
        <w:numPr>
          <w:ilvl w:val="0"/>
          <w:numId w:val="4"/>
        </w:numPr>
        <w:shd w:val="clear" w:color="auto" w:fill="FFFFFF"/>
        <w:spacing w:after="150"/>
        <w:jc w:val="both"/>
        <w:rPr>
          <w:bCs/>
          <w:sz w:val="28"/>
          <w:szCs w:val="28"/>
        </w:rPr>
      </w:pPr>
      <w:r>
        <w:rPr>
          <w:bCs/>
          <w:sz w:val="28"/>
          <w:szCs w:val="28"/>
        </w:rPr>
        <w:t>1.</w:t>
      </w:r>
      <w:r w:rsidRPr="00797703">
        <w:rPr>
          <w:bCs/>
          <w:sz w:val="28"/>
          <w:szCs w:val="28"/>
        </w:rPr>
        <w:t>Как называется осно</w:t>
      </w:r>
      <w:r>
        <w:rPr>
          <w:bCs/>
          <w:sz w:val="28"/>
          <w:szCs w:val="28"/>
        </w:rPr>
        <w:t>вной документ по правам ребенка?</w:t>
      </w:r>
      <w:r w:rsidRPr="00797703">
        <w:rPr>
          <w:bCs/>
          <w:sz w:val="28"/>
          <w:szCs w:val="28"/>
        </w:rPr>
        <w:t xml:space="preserve"> (конвенция о правах ребенка)</w:t>
      </w:r>
    </w:p>
    <w:p w:rsidR="00792F47" w:rsidRPr="00797703" w:rsidRDefault="00792F47" w:rsidP="00792F47">
      <w:pPr>
        <w:pStyle w:val="a4"/>
        <w:numPr>
          <w:ilvl w:val="0"/>
          <w:numId w:val="4"/>
        </w:numPr>
        <w:shd w:val="clear" w:color="auto" w:fill="FFFFFF"/>
        <w:spacing w:after="150"/>
        <w:jc w:val="both"/>
        <w:rPr>
          <w:bCs/>
          <w:sz w:val="28"/>
          <w:szCs w:val="28"/>
        </w:rPr>
      </w:pPr>
      <w:r>
        <w:rPr>
          <w:bCs/>
          <w:sz w:val="28"/>
          <w:szCs w:val="28"/>
        </w:rPr>
        <w:t>2.</w:t>
      </w:r>
      <w:r w:rsidRPr="00797703">
        <w:rPr>
          <w:bCs/>
          <w:sz w:val="28"/>
          <w:szCs w:val="28"/>
        </w:rPr>
        <w:t>В каком возрасте человек считается ребенком, по мнению ООН? (от 0-18)</w:t>
      </w:r>
    </w:p>
    <w:p w:rsidR="00792F47" w:rsidRPr="00797703" w:rsidRDefault="00792F47" w:rsidP="00792F47">
      <w:pPr>
        <w:pStyle w:val="a4"/>
        <w:numPr>
          <w:ilvl w:val="0"/>
          <w:numId w:val="4"/>
        </w:numPr>
        <w:shd w:val="clear" w:color="auto" w:fill="FFFFFF"/>
        <w:spacing w:after="150"/>
        <w:jc w:val="both"/>
        <w:rPr>
          <w:bCs/>
          <w:sz w:val="28"/>
          <w:szCs w:val="28"/>
        </w:rPr>
      </w:pPr>
      <w:r>
        <w:rPr>
          <w:bCs/>
          <w:sz w:val="28"/>
          <w:szCs w:val="28"/>
        </w:rPr>
        <w:t>3.</w:t>
      </w:r>
      <w:r w:rsidRPr="00797703">
        <w:rPr>
          <w:bCs/>
          <w:sz w:val="28"/>
          <w:szCs w:val="28"/>
        </w:rPr>
        <w:t>На кого конвенция возлагает основную ответственность за воспитание ребенка? (на родителей)</w:t>
      </w:r>
    </w:p>
    <w:p w:rsidR="00792F47" w:rsidRPr="00797703" w:rsidRDefault="00792F47" w:rsidP="00792F47">
      <w:pPr>
        <w:pStyle w:val="a4"/>
        <w:numPr>
          <w:ilvl w:val="0"/>
          <w:numId w:val="4"/>
        </w:numPr>
        <w:shd w:val="clear" w:color="auto" w:fill="FFFFFF"/>
        <w:spacing w:after="150"/>
        <w:jc w:val="both"/>
        <w:rPr>
          <w:bCs/>
          <w:sz w:val="28"/>
          <w:szCs w:val="28"/>
        </w:rPr>
      </w:pPr>
      <w:r>
        <w:rPr>
          <w:bCs/>
          <w:sz w:val="28"/>
          <w:szCs w:val="28"/>
        </w:rPr>
        <w:t>4.</w:t>
      </w:r>
      <w:r w:rsidRPr="00797703">
        <w:rPr>
          <w:bCs/>
          <w:sz w:val="28"/>
          <w:szCs w:val="28"/>
        </w:rPr>
        <w:t>С какого возраста ребенок способен принимать самостоятельный решения? (с 3х лет)</w:t>
      </w:r>
    </w:p>
    <w:p w:rsidR="00792F47" w:rsidRPr="00797703" w:rsidRDefault="00792F47" w:rsidP="00792F47">
      <w:pPr>
        <w:pStyle w:val="a4"/>
        <w:numPr>
          <w:ilvl w:val="0"/>
          <w:numId w:val="4"/>
        </w:numPr>
        <w:shd w:val="clear" w:color="auto" w:fill="FFFFFF"/>
        <w:spacing w:after="150"/>
        <w:jc w:val="both"/>
        <w:rPr>
          <w:bCs/>
          <w:sz w:val="28"/>
          <w:szCs w:val="28"/>
        </w:rPr>
      </w:pPr>
      <w:r>
        <w:rPr>
          <w:bCs/>
          <w:sz w:val="28"/>
          <w:szCs w:val="28"/>
        </w:rPr>
        <w:t>5.</w:t>
      </w:r>
      <w:r w:rsidRPr="00797703">
        <w:rPr>
          <w:bCs/>
          <w:sz w:val="28"/>
          <w:szCs w:val="28"/>
        </w:rPr>
        <w:t>Какой стиль воспитания не совместим с правами ребенка? (авторитарный)</w:t>
      </w:r>
    </w:p>
    <w:p w:rsidR="00792F47" w:rsidRPr="00C2082F" w:rsidRDefault="00792F47" w:rsidP="00792F47">
      <w:pPr>
        <w:pStyle w:val="a4"/>
        <w:numPr>
          <w:ilvl w:val="0"/>
          <w:numId w:val="4"/>
        </w:numPr>
        <w:shd w:val="clear" w:color="auto" w:fill="FFFFFF"/>
        <w:spacing w:after="150"/>
        <w:jc w:val="both"/>
        <w:rPr>
          <w:bCs/>
          <w:sz w:val="28"/>
          <w:szCs w:val="28"/>
        </w:rPr>
      </w:pPr>
      <w:r>
        <w:rPr>
          <w:bCs/>
          <w:sz w:val="28"/>
          <w:szCs w:val="28"/>
        </w:rPr>
        <w:t>6.</w:t>
      </w:r>
      <w:r w:rsidRPr="00797703">
        <w:rPr>
          <w:bCs/>
          <w:sz w:val="28"/>
          <w:szCs w:val="28"/>
        </w:rPr>
        <w:t>Воспитание ребенка является правом или обязанностью родителей? (и правом и обязанностью)</w:t>
      </w:r>
    </w:p>
    <w:p w:rsidR="00792F47" w:rsidRPr="00AD3199" w:rsidRDefault="00792F47" w:rsidP="00792F47">
      <w:pPr>
        <w:pStyle w:val="a4"/>
        <w:shd w:val="clear" w:color="auto" w:fill="FFFFFF"/>
        <w:spacing w:after="150"/>
        <w:jc w:val="both"/>
        <w:rPr>
          <w:b/>
          <w:bCs/>
          <w:sz w:val="28"/>
          <w:szCs w:val="28"/>
        </w:rPr>
      </w:pPr>
      <w:r w:rsidRPr="00AD3199">
        <w:rPr>
          <w:b/>
          <w:bCs/>
          <w:sz w:val="28"/>
          <w:szCs w:val="28"/>
        </w:rPr>
        <w:t>Ведущий т</w:t>
      </w:r>
      <w:r>
        <w:rPr>
          <w:b/>
          <w:bCs/>
          <w:sz w:val="28"/>
          <w:szCs w:val="28"/>
        </w:rPr>
        <w:t>янет бочонки из второго мешочка</w:t>
      </w:r>
    </w:p>
    <w:p w:rsidR="00792F47" w:rsidRPr="00795CDB" w:rsidRDefault="00792F47" w:rsidP="00792F47">
      <w:pPr>
        <w:pStyle w:val="a4"/>
        <w:shd w:val="clear" w:color="auto" w:fill="FFFFFF"/>
        <w:spacing w:after="150"/>
        <w:jc w:val="both"/>
        <w:rPr>
          <w:bCs/>
          <w:sz w:val="28"/>
          <w:szCs w:val="28"/>
        </w:rPr>
      </w:pPr>
      <w:r w:rsidRPr="00795CDB">
        <w:rPr>
          <w:b/>
          <w:bCs/>
          <w:sz w:val="28"/>
          <w:szCs w:val="28"/>
        </w:rPr>
        <w:t>«</w:t>
      </w:r>
      <w:r>
        <w:rPr>
          <w:b/>
          <w:bCs/>
          <w:sz w:val="28"/>
          <w:szCs w:val="28"/>
        </w:rPr>
        <w:t>Педагогические этюды</w:t>
      </w:r>
      <w:r w:rsidRPr="00795CDB">
        <w:rPr>
          <w:b/>
          <w:bCs/>
          <w:sz w:val="28"/>
          <w:szCs w:val="28"/>
        </w:rPr>
        <w:t>»</w:t>
      </w:r>
      <w:r>
        <w:rPr>
          <w:bCs/>
          <w:sz w:val="28"/>
          <w:szCs w:val="28"/>
        </w:rPr>
        <w:t xml:space="preserve"> </w:t>
      </w:r>
      <w:r w:rsidRPr="00795CDB">
        <w:rPr>
          <w:bCs/>
          <w:sz w:val="28"/>
          <w:szCs w:val="28"/>
        </w:rPr>
        <w:t>Педагогам предлагается разыграть некоторые ситуации</w:t>
      </w:r>
      <w:r>
        <w:rPr>
          <w:bCs/>
          <w:sz w:val="28"/>
          <w:szCs w:val="28"/>
        </w:rPr>
        <w:t>: один член команды - ребенок, второй - воспитатель</w:t>
      </w:r>
      <w:r w:rsidRPr="00795CDB">
        <w:rPr>
          <w:bCs/>
          <w:sz w:val="28"/>
          <w:szCs w:val="28"/>
        </w:rPr>
        <w:t xml:space="preserve"> и </w:t>
      </w:r>
      <w:r>
        <w:rPr>
          <w:bCs/>
          <w:sz w:val="28"/>
          <w:szCs w:val="28"/>
        </w:rPr>
        <w:t xml:space="preserve">затем </w:t>
      </w:r>
      <w:r w:rsidRPr="00795CDB">
        <w:rPr>
          <w:bCs/>
          <w:sz w:val="28"/>
          <w:szCs w:val="28"/>
        </w:rPr>
        <w:t>обсудить некоторые варианты возможных решений.</w:t>
      </w:r>
      <w:r>
        <w:rPr>
          <w:bCs/>
          <w:sz w:val="28"/>
          <w:szCs w:val="28"/>
        </w:rPr>
        <w:t xml:space="preserve"> На подготовку одна минута.</w:t>
      </w:r>
    </w:p>
    <w:p w:rsidR="00792F47" w:rsidRPr="00795CDB" w:rsidRDefault="00792F47" w:rsidP="00792F47">
      <w:pPr>
        <w:pStyle w:val="a4"/>
        <w:shd w:val="clear" w:color="auto" w:fill="FFFFFF"/>
        <w:spacing w:after="150"/>
        <w:jc w:val="both"/>
        <w:rPr>
          <w:b/>
          <w:bCs/>
          <w:sz w:val="28"/>
          <w:szCs w:val="28"/>
        </w:rPr>
      </w:pPr>
      <w:r w:rsidRPr="00795CDB">
        <w:rPr>
          <w:b/>
          <w:bCs/>
          <w:sz w:val="28"/>
          <w:szCs w:val="28"/>
        </w:rPr>
        <w:lastRenderedPageBreak/>
        <w:t>7.Ситуация «Осторожно, разольешь</w:t>
      </w:r>
      <w:r>
        <w:rPr>
          <w:b/>
          <w:bCs/>
          <w:sz w:val="28"/>
          <w:szCs w:val="28"/>
        </w:rPr>
        <w:t>…</w:t>
      </w:r>
      <w:r w:rsidRPr="00795CDB">
        <w:rPr>
          <w:b/>
          <w:bCs/>
          <w:sz w:val="28"/>
          <w:szCs w:val="28"/>
        </w:rPr>
        <w:t>»</w:t>
      </w:r>
    </w:p>
    <w:p w:rsidR="00792F47" w:rsidRPr="00795CDB" w:rsidRDefault="00792F47" w:rsidP="00792F47">
      <w:pPr>
        <w:pStyle w:val="a4"/>
        <w:shd w:val="clear" w:color="auto" w:fill="FFFFFF"/>
        <w:spacing w:after="150"/>
        <w:jc w:val="both"/>
        <w:rPr>
          <w:b/>
          <w:bCs/>
          <w:sz w:val="28"/>
          <w:szCs w:val="28"/>
        </w:rPr>
      </w:pPr>
      <w:r w:rsidRPr="00795CDB">
        <w:rPr>
          <w:bCs/>
          <w:sz w:val="28"/>
          <w:szCs w:val="28"/>
        </w:rPr>
        <w:t>Во время обеда ребенок возит по столу чашку, полную сока. Воспитатель делает ему замечание: «Осторожно! Разольешь!» ребенок делает вид, что не заметил этих слов.</w:t>
      </w:r>
      <w:r>
        <w:rPr>
          <w:bCs/>
          <w:sz w:val="28"/>
          <w:szCs w:val="28"/>
        </w:rPr>
        <w:t xml:space="preserve"> </w:t>
      </w:r>
      <w:r w:rsidRPr="00795CDB">
        <w:rPr>
          <w:bCs/>
          <w:sz w:val="28"/>
          <w:szCs w:val="28"/>
        </w:rPr>
        <w:t>Воспитатель повторно делает замечание: «Не балуйся! Пей сок!» ребенок, молча, продолжает свои действия. И длится это до тех пор, пока не обольет себя и рядом сидящего липким соком.</w:t>
      </w:r>
      <w:r>
        <w:rPr>
          <w:bCs/>
          <w:sz w:val="28"/>
          <w:szCs w:val="28"/>
        </w:rPr>
        <w:t xml:space="preserve"> </w:t>
      </w:r>
      <w:r w:rsidRPr="00795CDB">
        <w:rPr>
          <w:b/>
          <w:bCs/>
          <w:sz w:val="28"/>
          <w:szCs w:val="28"/>
        </w:rPr>
        <w:t>Покажите движениями, позой, интонацией, словами, как вы поступили бы в такой ситуации.</w:t>
      </w:r>
    </w:p>
    <w:p w:rsidR="00792F47" w:rsidRPr="00795CDB" w:rsidRDefault="00792F47" w:rsidP="00792F47">
      <w:pPr>
        <w:pStyle w:val="a4"/>
        <w:shd w:val="clear" w:color="auto" w:fill="FFFFFF"/>
        <w:spacing w:after="150"/>
        <w:jc w:val="both"/>
        <w:rPr>
          <w:bCs/>
          <w:sz w:val="28"/>
          <w:szCs w:val="28"/>
        </w:rPr>
      </w:pPr>
      <w:r>
        <w:rPr>
          <w:bCs/>
          <w:sz w:val="28"/>
          <w:szCs w:val="28"/>
        </w:rPr>
        <w:t xml:space="preserve">Как бы вы вели себя, если: </w:t>
      </w:r>
      <w:r w:rsidRPr="00795CDB">
        <w:rPr>
          <w:bCs/>
          <w:sz w:val="28"/>
          <w:szCs w:val="28"/>
        </w:rPr>
        <w:t>вместо сока ребенок пролье</w:t>
      </w:r>
      <w:r>
        <w:rPr>
          <w:bCs/>
          <w:sz w:val="28"/>
          <w:szCs w:val="28"/>
        </w:rPr>
        <w:t>т на себя тарелку горячего супа; э</w:t>
      </w:r>
      <w:r w:rsidRPr="00795CDB">
        <w:rPr>
          <w:bCs/>
          <w:sz w:val="28"/>
          <w:szCs w:val="28"/>
        </w:rPr>
        <w:t xml:space="preserve">та ситуация произошла </w:t>
      </w:r>
      <w:r>
        <w:rPr>
          <w:bCs/>
          <w:sz w:val="28"/>
          <w:szCs w:val="28"/>
        </w:rPr>
        <w:t xml:space="preserve"> бы </w:t>
      </w:r>
      <w:r w:rsidRPr="00795CDB">
        <w:rPr>
          <w:bCs/>
          <w:sz w:val="28"/>
          <w:szCs w:val="28"/>
        </w:rPr>
        <w:t xml:space="preserve">непосредственно перед </w:t>
      </w:r>
      <w:r>
        <w:rPr>
          <w:bCs/>
          <w:sz w:val="28"/>
          <w:szCs w:val="28"/>
        </w:rPr>
        <w:t>утренником.</w:t>
      </w:r>
    </w:p>
    <w:p w:rsidR="00792F47" w:rsidRPr="00AD3199" w:rsidRDefault="00792F47" w:rsidP="00792F47">
      <w:pPr>
        <w:pStyle w:val="a4"/>
        <w:shd w:val="clear" w:color="auto" w:fill="FFFFFF"/>
        <w:spacing w:after="150"/>
        <w:jc w:val="both"/>
        <w:rPr>
          <w:b/>
          <w:bCs/>
          <w:sz w:val="28"/>
          <w:szCs w:val="28"/>
        </w:rPr>
      </w:pPr>
      <w:r w:rsidRPr="00AD3199">
        <w:rPr>
          <w:b/>
          <w:bCs/>
          <w:sz w:val="28"/>
          <w:szCs w:val="28"/>
        </w:rPr>
        <w:t>8. Ситуация «Спи</w:t>
      </w:r>
      <w:r>
        <w:rPr>
          <w:b/>
          <w:bCs/>
          <w:sz w:val="28"/>
          <w:szCs w:val="28"/>
        </w:rPr>
        <w:t>…</w:t>
      </w:r>
      <w:r w:rsidRPr="00AD3199">
        <w:rPr>
          <w:b/>
          <w:bCs/>
          <w:sz w:val="28"/>
          <w:szCs w:val="28"/>
        </w:rPr>
        <w:t>»</w:t>
      </w:r>
    </w:p>
    <w:p w:rsidR="00792F47" w:rsidRPr="00AD3199" w:rsidRDefault="00792F47" w:rsidP="00792F47">
      <w:pPr>
        <w:pStyle w:val="a4"/>
        <w:shd w:val="clear" w:color="auto" w:fill="FFFFFF"/>
        <w:spacing w:after="150"/>
        <w:jc w:val="both"/>
        <w:rPr>
          <w:b/>
          <w:bCs/>
          <w:sz w:val="28"/>
          <w:szCs w:val="28"/>
        </w:rPr>
      </w:pPr>
      <w:r w:rsidRPr="00795CDB">
        <w:rPr>
          <w:bCs/>
          <w:sz w:val="28"/>
          <w:szCs w:val="28"/>
        </w:rPr>
        <w:t>Во время тихого часа ребенок не спит. Он мешает спать другим детям, возится, начинает шепотом разговаривать. Воспитатель делает замечание.</w:t>
      </w:r>
      <w:r>
        <w:rPr>
          <w:bCs/>
          <w:sz w:val="28"/>
          <w:szCs w:val="28"/>
        </w:rPr>
        <w:t xml:space="preserve"> </w:t>
      </w:r>
      <w:r w:rsidRPr="00795CDB">
        <w:rPr>
          <w:bCs/>
          <w:sz w:val="28"/>
          <w:szCs w:val="28"/>
        </w:rPr>
        <w:t xml:space="preserve">Ребенок затихает. Но как только воспитатель </w:t>
      </w:r>
      <w:r>
        <w:rPr>
          <w:bCs/>
          <w:sz w:val="28"/>
          <w:szCs w:val="28"/>
        </w:rPr>
        <w:t>отворачивается</w:t>
      </w:r>
      <w:r w:rsidRPr="00795CDB">
        <w:rPr>
          <w:bCs/>
          <w:sz w:val="28"/>
          <w:szCs w:val="28"/>
        </w:rPr>
        <w:t>, ребенок тут же вскакивает, садится на кровать к другим детям и мешает им спать.</w:t>
      </w:r>
      <w:r w:rsidRPr="00AD3199">
        <w:rPr>
          <w:b/>
          <w:bCs/>
          <w:sz w:val="28"/>
          <w:szCs w:val="28"/>
        </w:rPr>
        <w:t xml:space="preserve"> </w:t>
      </w:r>
      <w:r w:rsidRPr="00795CDB">
        <w:rPr>
          <w:b/>
          <w:bCs/>
          <w:sz w:val="28"/>
          <w:szCs w:val="28"/>
        </w:rPr>
        <w:t>Покажите движениями, позой, интонацией, словами, как вы поступили бы в такой ситуации.</w:t>
      </w:r>
    </w:p>
    <w:p w:rsidR="00792F47" w:rsidRPr="00795CDB" w:rsidRDefault="00792F47" w:rsidP="00792F47">
      <w:pPr>
        <w:pStyle w:val="a4"/>
        <w:shd w:val="clear" w:color="auto" w:fill="FFFFFF"/>
        <w:spacing w:after="150"/>
        <w:jc w:val="both"/>
        <w:rPr>
          <w:bCs/>
          <w:sz w:val="28"/>
          <w:szCs w:val="28"/>
        </w:rPr>
      </w:pPr>
      <w:r w:rsidRPr="00795CDB">
        <w:rPr>
          <w:bCs/>
          <w:sz w:val="28"/>
          <w:szCs w:val="28"/>
        </w:rPr>
        <w:t xml:space="preserve">Как </w:t>
      </w:r>
      <w:r>
        <w:rPr>
          <w:bCs/>
          <w:sz w:val="28"/>
          <w:szCs w:val="28"/>
        </w:rPr>
        <w:t xml:space="preserve">бы вы вели </w:t>
      </w:r>
      <w:r w:rsidRPr="00795CDB">
        <w:rPr>
          <w:bCs/>
          <w:sz w:val="28"/>
          <w:szCs w:val="28"/>
        </w:rPr>
        <w:t>себя, если:</w:t>
      </w:r>
      <w:r>
        <w:rPr>
          <w:bCs/>
          <w:sz w:val="28"/>
          <w:szCs w:val="28"/>
        </w:rPr>
        <w:t xml:space="preserve"> </w:t>
      </w:r>
      <w:r w:rsidRPr="00795CDB">
        <w:rPr>
          <w:bCs/>
          <w:sz w:val="28"/>
          <w:szCs w:val="28"/>
        </w:rPr>
        <w:t>ребенок тихо поет сам себе под колыбельную песню;</w:t>
      </w:r>
      <w:r>
        <w:rPr>
          <w:bCs/>
          <w:sz w:val="28"/>
          <w:szCs w:val="28"/>
        </w:rPr>
        <w:t xml:space="preserve"> </w:t>
      </w:r>
      <w:r w:rsidRPr="00795CDB">
        <w:rPr>
          <w:bCs/>
          <w:sz w:val="28"/>
          <w:szCs w:val="28"/>
        </w:rPr>
        <w:t>ребенок молча лежит с открытыми глазами.</w:t>
      </w:r>
    </w:p>
    <w:p w:rsidR="00792F47" w:rsidRPr="00AD3199" w:rsidRDefault="00792F47" w:rsidP="00792F47">
      <w:pPr>
        <w:pStyle w:val="a4"/>
        <w:shd w:val="clear" w:color="auto" w:fill="FFFFFF"/>
        <w:spacing w:after="150"/>
        <w:jc w:val="both"/>
        <w:rPr>
          <w:b/>
          <w:bCs/>
          <w:sz w:val="28"/>
          <w:szCs w:val="28"/>
        </w:rPr>
      </w:pPr>
      <w:r w:rsidRPr="00AD3199">
        <w:rPr>
          <w:b/>
          <w:bCs/>
          <w:sz w:val="28"/>
          <w:szCs w:val="28"/>
        </w:rPr>
        <w:t>9.Ситуация «Докрутился...»</w:t>
      </w:r>
    </w:p>
    <w:p w:rsidR="00792F47" w:rsidRPr="00AD3199" w:rsidRDefault="00792F47" w:rsidP="00792F47">
      <w:pPr>
        <w:pStyle w:val="a4"/>
        <w:shd w:val="clear" w:color="auto" w:fill="FFFFFF"/>
        <w:spacing w:after="150"/>
        <w:jc w:val="both"/>
        <w:rPr>
          <w:b/>
          <w:bCs/>
          <w:sz w:val="28"/>
          <w:szCs w:val="28"/>
        </w:rPr>
      </w:pPr>
      <w:r w:rsidRPr="00795CDB">
        <w:rPr>
          <w:bCs/>
          <w:sz w:val="28"/>
          <w:szCs w:val="28"/>
        </w:rPr>
        <w:t>Идет открытое занятие с большим количеством гостей. Педагог разносит раздаточный материал на подносе. Один ребенок крутится и отвлекает других. Педагог пытается успокоить его. Ребенок резким движением опрокидывает поднос, и весь мелкий раздаточный материал рассыпается по всей комнате.</w:t>
      </w:r>
      <w:r w:rsidRPr="00AD3199">
        <w:rPr>
          <w:b/>
          <w:bCs/>
          <w:sz w:val="28"/>
          <w:szCs w:val="28"/>
        </w:rPr>
        <w:t xml:space="preserve"> </w:t>
      </w:r>
      <w:r w:rsidRPr="00795CDB">
        <w:rPr>
          <w:b/>
          <w:bCs/>
          <w:sz w:val="28"/>
          <w:szCs w:val="28"/>
        </w:rPr>
        <w:t>Покажите движениями, позой, интонацией, словами, как вы поступили бы в такой ситуации.</w:t>
      </w:r>
    </w:p>
    <w:p w:rsidR="00792F47" w:rsidRPr="00795CDB" w:rsidRDefault="00792F47" w:rsidP="00792F47">
      <w:pPr>
        <w:pStyle w:val="a4"/>
        <w:shd w:val="clear" w:color="auto" w:fill="FFFFFF"/>
        <w:spacing w:after="150"/>
        <w:jc w:val="both"/>
        <w:rPr>
          <w:bCs/>
          <w:sz w:val="28"/>
          <w:szCs w:val="28"/>
        </w:rPr>
      </w:pPr>
      <w:r w:rsidRPr="00795CDB">
        <w:rPr>
          <w:bCs/>
          <w:sz w:val="28"/>
          <w:szCs w:val="28"/>
        </w:rPr>
        <w:t xml:space="preserve">Как </w:t>
      </w:r>
      <w:r>
        <w:rPr>
          <w:bCs/>
          <w:sz w:val="28"/>
          <w:szCs w:val="28"/>
        </w:rPr>
        <w:t xml:space="preserve">бы вы вели </w:t>
      </w:r>
      <w:r w:rsidRPr="00795CDB">
        <w:rPr>
          <w:bCs/>
          <w:sz w:val="28"/>
          <w:szCs w:val="28"/>
        </w:rPr>
        <w:t>себя, если:</w:t>
      </w:r>
      <w:r>
        <w:rPr>
          <w:bCs/>
          <w:sz w:val="28"/>
          <w:szCs w:val="28"/>
        </w:rPr>
        <w:t xml:space="preserve"> </w:t>
      </w:r>
      <w:r w:rsidRPr="00795CDB">
        <w:rPr>
          <w:bCs/>
          <w:sz w:val="28"/>
          <w:szCs w:val="28"/>
        </w:rPr>
        <w:t>ребенок опрокидывает свой</w:t>
      </w:r>
      <w:r>
        <w:rPr>
          <w:bCs/>
          <w:sz w:val="28"/>
          <w:szCs w:val="28"/>
        </w:rPr>
        <w:t xml:space="preserve"> поднос из-за своей неуклюжести, р</w:t>
      </w:r>
      <w:r w:rsidRPr="00795CDB">
        <w:rPr>
          <w:bCs/>
          <w:sz w:val="28"/>
          <w:szCs w:val="28"/>
        </w:rPr>
        <w:t>ебенок демонстративно отшвыривает предложенный раздаточный материал и категорически отказывается выполнять задание?</w:t>
      </w:r>
    </w:p>
    <w:p w:rsidR="00792F47" w:rsidRPr="00762DF3" w:rsidRDefault="00792F47" w:rsidP="00792F47">
      <w:pPr>
        <w:pStyle w:val="a4"/>
        <w:shd w:val="clear" w:color="auto" w:fill="FFFFFF"/>
        <w:spacing w:after="150"/>
        <w:jc w:val="both"/>
        <w:rPr>
          <w:b/>
          <w:bCs/>
          <w:sz w:val="28"/>
          <w:szCs w:val="28"/>
        </w:rPr>
      </w:pPr>
      <w:r w:rsidRPr="00AD3199">
        <w:rPr>
          <w:b/>
          <w:bCs/>
          <w:sz w:val="28"/>
          <w:szCs w:val="28"/>
        </w:rPr>
        <w:t>Ведущий т</w:t>
      </w:r>
      <w:r>
        <w:rPr>
          <w:b/>
          <w:bCs/>
          <w:sz w:val="28"/>
          <w:szCs w:val="28"/>
        </w:rPr>
        <w:t>янет бочонки из третьего мешочка: 10, 11, 12</w:t>
      </w:r>
    </w:p>
    <w:p w:rsidR="00792F47" w:rsidRPr="00AD6E2C" w:rsidRDefault="00792F47" w:rsidP="00792F47">
      <w:pPr>
        <w:pStyle w:val="a4"/>
        <w:shd w:val="clear" w:color="auto" w:fill="FFFFFF"/>
        <w:spacing w:after="150"/>
        <w:jc w:val="both"/>
        <w:rPr>
          <w:b/>
          <w:bCs/>
          <w:sz w:val="28"/>
          <w:szCs w:val="28"/>
        </w:rPr>
      </w:pPr>
      <w:r w:rsidRPr="00762DF3">
        <w:rPr>
          <w:b/>
          <w:bCs/>
          <w:sz w:val="28"/>
          <w:szCs w:val="28"/>
        </w:rPr>
        <w:t>Упражнение «</w:t>
      </w:r>
      <w:r>
        <w:rPr>
          <w:b/>
          <w:bCs/>
          <w:sz w:val="28"/>
          <w:szCs w:val="28"/>
        </w:rPr>
        <w:t>Светофор</w:t>
      </w:r>
      <w:r w:rsidRPr="00762DF3">
        <w:rPr>
          <w:b/>
          <w:bCs/>
          <w:sz w:val="28"/>
          <w:szCs w:val="28"/>
        </w:rPr>
        <w:t xml:space="preserve">» </w:t>
      </w:r>
      <w:r>
        <w:rPr>
          <w:bCs/>
          <w:sz w:val="28"/>
          <w:szCs w:val="28"/>
        </w:rPr>
        <w:t>Т</w:t>
      </w:r>
      <w:r w:rsidRPr="00762DF3">
        <w:rPr>
          <w:bCs/>
          <w:sz w:val="28"/>
          <w:szCs w:val="28"/>
        </w:rPr>
        <w:t>ри мольберта соответствуют зонам запрета. Зеленый символизирует зону «Полная свобода» - это все, что можно ребенку всегда и везде по его собственному усмотрению. Ж</w:t>
      </w:r>
      <w:r>
        <w:rPr>
          <w:bCs/>
          <w:sz w:val="28"/>
          <w:szCs w:val="28"/>
        </w:rPr>
        <w:t>ё</w:t>
      </w:r>
      <w:r w:rsidRPr="00762DF3">
        <w:rPr>
          <w:bCs/>
          <w:sz w:val="28"/>
          <w:szCs w:val="28"/>
        </w:rPr>
        <w:t xml:space="preserve">лтый </w:t>
      </w:r>
      <w:r>
        <w:rPr>
          <w:bCs/>
          <w:sz w:val="28"/>
          <w:szCs w:val="28"/>
        </w:rPr>
        <w:t>цвет означает</w:t>
      </w:r>
      <w:r w:rsidRPr="00762DF3">
        <w:rPr>
          <w:bCs/>
          <w:sz w:val="28"/>
          <w:szCs w:val="28"/>
        </w:rPr>
        <w:t xml:space="preserve"> зону «Относительная свобода» - действия, в которых ребенку предоставляется относительная свобода. Можно действовать по собственному выбору, но </w:t>
      </w:r>
      <w:r w:rsidRPr="00762DF3">
        <w:rPr>
          <w:bCs/>
          <w:sz w:val="28"/>
          <w:szCs w:val="28"/>
        </w:rPr>
        <w:lastRenderedPageBreak/>
        <w:t>соблюдая некоторые правила. Именно в этой зоне ребенок приучается к внутренней дисциплине. Внешние ограничения со временем переходят в собственные самоограничения. Красный – зону «Запрещено» - действия ребенка, которые для него неприемлемы ни при каких обстоятельствах. Предлагаю,  составить список возможных действий детей, распределив их по трем основным зонам, полученные результаты проанализировать.</w:t>
      </w:r>
    </w:p>
    <w:p w:rsidR="00792F47" w:rsidRPr="00762DF3" w:rsidRDefault="00792F47" w:rsidP="00792F47">
      <w:pPr>
        <w:pStyle w:val="a4"/>
        <w:shd w:val="clear" w:color="auto" w:fill="FFFFFF"/>
        <w:spacing w:after="150"/>
        <w:jc w:val="both"/>
        <w:rPr>
          <w:bCs/>
          <w:sz w:val="28"/>
          <w:szCs w:val="28"/>
        </w:rPr>
      </w:pPr>
      <w:r>
        <w:rPr>
          <w:bCs/>
          <w:sz w:val="28"/>
          <w:szCs w:val="28"/>
        </w:rPr>
        <w:t xml:space="preserve">Что же можно делать ребенку всегда и везде? Прочитайте, пожалуйста, действия детей в зоне относительной свободы. И что же неприемлемо для </w:t>
      </w:r>
      <w:proofErr w:type="gramStart"/>
      <w:r>
        <w:rPr>
          <w:bCs/>
          <w:sz w:val="28"/>
          <w:szCs w:val="28"/>
        </w:rPr>
        <w:t>ребенка</w:t>
      </w:r>
      <w:proofErr w:type="gramEnd"/>
      <w:r>
        <w:rPr>
          <w:bCs/>
          <w:sz w:val="28"/>
          <w:szCs w:val="28"/>
        </w:rPr>
        <w:t xml:space="preserve"> не при </w:t>
      </w:r>
      <w:proofErr w:type="gramStart"/>
      <w:r>
        <w:rPr>
          <w:bCs/>
          <w:sz w:val="28"/>
          <w:szCs w:val="28"/>
        </w:rPr>
        <w:t>каких</w:t>
      </w:r>
      <w:proofErr w:type="gramEnd"/>
      <w:r>
        <w:rPr>
          <w:bCs/>
          <w:sz w:val="28"/>
          <w:szCs w:val="28"/>
        </w:rPr>
        <w:t xml:space="preserve"> обстоятельствах? По каждому утверждению возможна длительная дискуссия, но в этом и суть, воспитатель не имеет права действовать бездумно, по шаблону, он должен рассматривать каждый и конкретный случай. </w:t>
      </w:r>
      <w:r w:rsidRPr="00B87DDC">
        <w:rPr>
          <w:b/>
          <w:bCs/>
          <w:sz w:val="28"/>
          <w:szCs w:val="28"/>
        </w:rPr>
        <w:t>И последний 13</w:t>
      </w:r>
      <w:r>
        <w:rPr>
          <w:bCs/>
          <w:sz w:val="28"/>
          <w:szCs w:val="28"/>
        </w:rPr>
        <w:t xml:space="preserve"> - самый сложный вопрос, </w:t>
      </w:r>
      <w:proofErr w:type="gramStart"/>
      <w:r>
        <w:rPr>
          <w:bCs/>
          <w:sz w:val="28"/>
          <w:szCs w:val="28"/>
        </w:rPr>
        <w:t>тот</w:t>
      </w:r>
      <w:proofErr w:type="gramEnd"/>
      <w:r>
        <w:rPr>
          <w:bCs/>
          <w:sz w:val="28"/>
          <w:szCs w:val="28"/>
        </w:rPr>
        <w:t xml:space="preserve"> кто отвечает на него правильно, получает бонусный бал. Дома сына мама называет пончиком. Что вы можете сказать о соблюдении прав ребенка? Подходит к концу наша игра, подведем итоги. У первой команды … зеленых кружков – отлично, у второй команды - … </w:t>
      </w:r>
      <w:r w:rsidRPr="00A40599">
        <w:rPr>
          <w:b/>
          <w:bCs/>
          <w:sz w:val="28"/>
          <w:szCs w:val="28"/>
        </w:rPr>
        <w:t>Пожалуйста,</w:t>
      </w:r>
      <w:r>
        <w:rPr>
          <w:bCs/>
          <w:sz w:val="28"/>
          <w:szCs w:val="28"/>
        </w:rPr>
        <w:t xml:space="preserve"> встаньте в круг. Большое спасибо всем за участие, наша игра удалась. Желаю Вам профессиональных успехов, взаимопонимания с коллегами, семейного счастья</w:t>
      </w:r>
      <w:proofErr w:type="gramStart"/>
      <w:r>
        <w:rPr>
          <w:bCs/>
          <w:sz w:val="28"/>
          <w:szCs w:val="28"/>
        </w:rPr>
        <w:t xml:space="preserve"> ,</w:t>
      </w:r>
      <w:proofErr w:type="gramEnd"/>
      <w:r>
        <w:rPr>
          <w:bCs/>
          <w:sz w:val="28"/>
          <w:szCs w:val="28"/>
        </w:rPr>
        <w:t xml:space="preserve"> здоровья Вам и вашим детям, Давайте не будем забывать, что у нас как у матерей, жен, педагогов тоже есть права. И среди них право на труд и на отдых. Мы, отдыхая, поем. Давайте споем. Я начну, а вы поддержите меня.</w:t>
      </w:r>
    </w:p>
    <w:p w:rsidR="006540DE" w:rsidRPr="006540DE" w:rsidRDefault="006540DE" w:rsidP="006540DE">
      <w:pPr>
        <w:shd w:val="clear" w:color="auto" w:fill="FFFFFF"/>
        <w:spacing w:after="0" w:line="240" w:lineRule="auto"/>
        <w:jc w:val="center"/>
        <w:rPr>
          <w:rFonts w:ascii="Times New Roman" w:eastAsia="Times New Roman" w:hAnsi="Times New Roman" w:cs="Times New Roman"/>
          <w:b/>
          <w:bCs/>
          <w:sz w:val="28"/>
          <w:szCs w:val="28"/>
          <w:lang w:eastAsia="ru-RU"/>
        </w:rPr>
      </w:pPr>
      <w:r w:rsidRPr="006540DE">
        <w:rPr>
          <w:rFonts w:ascii="Times New Roman" w:eastAsia="Times New Roman" w:hAnsi="Times New Roman" w:cs="Times New Roman"/>
          <w:b/>
          <w:bCs/>
          <w:sz w:val="28"/>
          <w:szCs w:val="28"/>
          <w:lang w:eastAsia="ru-RU"/>
        </w:rPr>
        <w:t>Список литературы</w:t>
      </w:r>
    </w:p>
    <w:p w:rsidR="006540DE" w:rsidRPr="006540DE" w:rsidRDefault="006540DE" w:rsidP="006540DE">
      <w:pPr>
        <w:shd w:val="clear" w:color="auto" w:fill="FFFFFF"/>
        <w:spacing w:after="0" w:line="240" w:lineRule="auto"/>
        <w:jc w:val="both"/>
        <w:rPr>
          <w:rFonts w:ascii="Times New Roman" w:eastAsia="Times New Roman" w:hAnsi="Times New Roman" w:cs="Times New Roman"/>
          <w:bCs/>
          <w:sz w:val="28"/>
          <w:szCs w:val="28"/>
          <w:lang w:eastAsia="ru-RU"/>
        </w:rPr>
      </w:pPr>
      <w:r w:rsidRPr="006540DE">
        <w:rPr>
          <w:rFonts w:ascii="Times New Roman" w:eastAsia="Times New Roman" w:hAnsi="Times New Roman" w:cs="Times New Roman"/>
          <w:bCs/>
          <w:sz w:val="28"/>
          <w:szCs w:val="28"/>
          <w:lang w:eastAsia="ru-RU"/>
        </w:rPr>
        <w:t>1. Белая К.Ю. Методическая работа в ДОУ: анализ, планирование, формы и методы. – М.: Сфера, 2007. – 96 с. центр «Март», 2002. – 320 с.</w:t>
      </w:r>
    </w:p>
    <w:p w:rsidR="006540DE" w:rsidRPr="006540DE" w:rsidRDefault="006540DE" w:rsidP="006540DE">
      <w:pPr>
        <w:shd w:val="clear" w:color="auto" w:fill="FFFFFF"/>
        <w:spacing w:after="0" w:line="240" w:lineRule="auto"/>
        <w:jc w:val="both"/>
        <w:rPr>
          <w:rFonts w:ascii="Times New Roman" w:eastAsia="Times New Roman" w:hAnsi="Times New Roman" w:cs="Times New Roman"/>
          <w:bCs/>
          <w:sz w:val="28"/>
          <w:szCs w:val="28"/>
          <w:lang w:eastAsia="ru-RU"/>
        </w:rPr>
      </w:pPr>
      <w:r w:rsidRPr="006540DE">
        <w:rPr>
          <w:rFonts w:ascii="Times New Roman" w:eastAsia="Times New Roman" w:hAnsi="Times New Roman" w:cs="Times New Roman"/>
          <w:bCs/>
          <w:sz w:val="28"/>
          <w:szCs w:val="28"/>
          <w:lang w:eastAsia="ru-RU"/>
        </w:rPr>
        <w:t>2. Белая К.Ю. Инновационная деятельность в ДОУ: методическое пособие. – М. – Сфера, 2005. – 64 с.</w:t>
      </w:r>
    </w:p>
    <w:p w:rsidR="006540DE" w:rsidRPr="006540DE" w:rsidRDefault="006540DE" w:rsidP="006540DE">
      <w:pPr>
        <w:shd w:val="clear" w:color="auto" w:fill="FFFFFF"/>
        <w:spacing w:after="0" w:line="240" w:lineRule="auto"/>
        <w:jc w:val="both"/>
        <w:rPr>
          <w:rFonts w:ascii="Times New Roman" w:eastAsia="Times New Roman" w:hAnsi="Times New Roman" w:cs="Times New Roman"/>
          <w:bCs/>
          <w:sz w:val="28"/>
          <w:szCs w:val="28"/>
          <w:lang w:eastAsia="ru-RU"/>
        </w:rPr>
      </w:pPr>
      <w:r w:rsidRPr="006540DE">
        <w:rPr>
          <w:rFonts w:ascii="Times New Roman" w:eastAsia="Times New Roman" w:hAnsi="Times New Roman" w:cs="Times New Roman"/>
          <w:bCs/>
          <w:sz w:val="28"/>
          <w:szCs w:val="28"/>
          <w:lang w:eastAsia="ru-RU"/>
        </w:rPr>
        <w:t>3. Волобуева Л.М. Работа старшего воспитателя ДОУ с педагогами. – М.: Сфера, 2005. – 96 с.</w:t>
      </w:r>
    </w:p>
    <w:p w:rsidR="006540DE" w:rsidRPr="006540DE" w:rsidRDefault="006540DE" w:rsidP="006540DE">
      <w:pPr>
        <w:shd w:val="clear" w:color="auto" w:fill="FFFFFF"/>
        <w:spacing w:after="0" w:line="240" w:lineRule="auto"/>
        <w:jc w:val="both"/>
        <w:rPr>
          <w:rFonts w:ascii="Times New Roman" w:eastAsia="Times New Roman" w:hAnsi="Times New Roman" w:cs="Times New Roman"/>
          <w:bCs/>
          <w:sz w:val="28"/>
          <w:szCs w:val="28"/>
          <w:lang w:eastAsia="ru-RU"/>
        </w:rPr>
      </w:pPr>
      <w:r w:rsidRPr="006540DE">
        <w:rPr>
          <w:rFonts w:ascii="Times New Roman" w:eastAsia="Times New Roman" w:hAnsi="Times New Roman" w:cs="Times New Roman"/>
          <w:bCs/>
          <w:sz w:val="28"/>
          <w:szCs w:val="28"/>
          <w:lang w:eastAsia="ru-RU"/>
        </w:rPr>
        <w:t>4. Данилко О.В. Использование метода игрового моделирования в работе с педагогами // Справочник старшего воспитателя дошкольного учреждения. – 2003. - № 3. – С. 13-15.</w:t>
      </w:r>
    </w:p>
    <w:p w:rsidR="006540DE" w:rsidRPr="006540DE" w:rsidRDefault="006540DE" w:rsidP="006540DE">
      <w:pPr>
        <w:shd w:val="clear" w:color="auto" w:fill="FFFFFF"/>
        <w:spacing w:after="0" w:line="240" w:lineRule="auto"/>
        <w:jc w:val="both"/>
        <w:rPr>
          <w:rFonts w:ascii="Times New Roman" w:eastAsia="Times New Roman" w:hAnsi="Times New Roman" w:cs="Times New Roman"/>
          <w:bCs/>
          <w:sz w:val="28"/>
          <w:szCs w:val="28"/>
          <w:lang w:eastAsia="ru-RU"/>
        </w:rPr>
      </w:pPr>
      <w:r w:rsidRPr="006540DE">
        <w:rPr>
          <w:rFonts w:ascii="Times New Roman" w:eastAsia="Times New Roman" w:hAnsi="Times New Roman" w:cs="Times New Roman"/>
          <w:bCs/>
          <w:sz w:val="28"/>
          <w:szCs w:val="28"/>
          <w:lang w:eastAsia="ru-RU"/>
        </w:rPr>
        <w:t>5. Активные методы обучения в системе подготовки специалистов и руководителей. Сб. науч. трудов</w:t>
      </w:r>
      <w:proofErr w:type="gramStart"/>
      <w:r w:rsidRPr="006540DE">
        <w:rPr>
          <w:rFonts w:ascii="Times New Roman" w:eastAsia="Times New Roman" w:hAnsi="Times New Roman" w:cs="Times New Roman"/>
          <w:bCs/>
          <w:sz w:val="28"/>
          <w:szCs w:val="28"/>
          <w:lang w:eastAsia="ru-RU"/>
        </w:rPr>
        <w:t>/ П</w:t>
      </w:r>
      <w:proofErr w:type="gramEnd"/>
      <w:r w:rsidRPr="006540DE">
        <w:rPr>
          <w:rFonts w:ascii="Times New Roman" w:eastAsia="Times New Roman" w:hAnsi="Times New Roman" w:cs="Times New Roman"/>
          <w:bCs/>
          <w:sz w:val="28"/>
          <w:szCs w:val="28"/>
          <w:lang w:eastAsia="ru-RU"/>
        </w:rPr>
        <w:t>од ред. А. Жукова. – Л.: ЛТЭИ, 1990. – 230 с.</w:t>
      </w:r>
    </w:p>
    <w:p w:rsidR="006540DE" w:rsidRPr="006540DE" w:rsidRDefault="006540DE" w:rsidP="006540DE">
      <w:pPr>
        <w:spacing w:after="0" w:line="240" w:lineRule="auto"/>
        <w:rPr>
          <w:rFonts w:ascii="Times New Roman" w:eastAsia="Calibri" w:hAnsi="Times New Roman" w:cs="Times New Roman"/>
          <w:sz w:val="28"/>
          <w:szCs w:val="28"/>
        </w:rPr>
      </w:pPr>
      <w:r w:rsidRPr="006540DE">
        <w:rPr>
          <w:rFonts w:ascii="Times New Roman" w:eastAsia="Calibri" w:hAnsi="Times New Roman" w:cs="Times New Roman"/>
          <w:sz w:val="28"/>
          <w:szCs w:val="28"/>
        </w:rPr>
        <w:t>6. Сластенин В.А. и др. Педагогика: Учебное пособие для студентов высших педагогических учебных заведений. – М.: Издательский центр «Академия», 2002. – 576 с.</w:t>
      </w:r>
    </w:p>
    <w:p w:rsidR="006540DE" w:rsidRPr="006540DE" w:rsidRDefault="006540DE" w:rsidP="006540DE">
      <w:pPr>
        <w:spacing w:after="0" w:line="240" w:lineRule="auto"/>
        <w:rPr>
          <w:rFonts w:ascii="Times New Roman" w:eastAsia="Calibri" w:hAnsi="Times New Roman" w:cs="Times New Roman"/>
          <w:sz w:val="28"/>
          <w:szCs w:val="28"/>
        </w:rPr>
      </w:pPr>
      <w:r w:rsidRPr="006540DE">
        <w:rPr>
          <w:rFonts w:ascii="Times New Roman" w:eastAsia="Calibri" w:hAnsi="Times New Roman" w:cs="Times New Roman"/>
          <w:sz w:val="28"/>
          <w:szCs w:val="28"/>
        </w:rPr>
        <w:t>7. Словарь иностранных слов. – М., 1988</w:t>
      </w:r>
    </w:p>
    <w:p w:rsidR="006540DE" w:rsidRPr="006540DE" w:rsidRDefault="006540DE" w:rsidP="006540DE">
      <w:pPr>
        <w:shd w:val="clear" w:color="auto" w:fill="FFFFFF"/>
        <w:spacing w:after="0" w:line="240" w:lineRule="auto"/>
        <w:jc w:val="both"/>
        <w:rPr>
          <w:rFonts w:ascii="Times New Roman" w:eastAsia="Times New Roman" w:hAnsi="Times New Roman" w:cs="Times New Roman"/>
          <w:bCs/>
          <w:sz w:val="28"/>
          <w:szCs w:val="28"/>
          <w:lang w:eastAsia="ru-RU"/>
        </w:rPr>
      </w:pPr>
    </w:p>
    <w:p w:rsidR="006540DE" w:rsidRPr="006540DE" w:rsidRDefault="006540DE" w:rsidP="006540DE">
      <w:pPr>
        <w:rPr>
          <w:rFonts w:ascii="Calibri" w:eastAsia="Calibri" w:hAnsi="Calibri" w:cs="Times New Roman"/>
        </w:rPr>
      </w:pPr>
    </w:p>
    <w:p w:rsidR="00774727" w:rsidRDefault="00774727"/>
    <w:sectPr w:rsidR="007747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F7D02"/>
    <w:multiLevelType w:val="hybridMultilevel"/>
    <w:tmpl w:val="F5627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C470FF"/>
    <w:multiLevelType w:val="hybridMultilevel"/>
    <w:tmpl w:val="7750C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5D3879"/>
    <w:multiLevelType w:val="hybridMultilevel"/>
    <w:tmpl w:val="586A4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6662CA0"/>
    <w:multiLevelType w:val="hybridMultilevel"/>
    <w:tmpl w:val="567C63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65B"/>
    <w:rsid w:val="006540DE"/>
    <w:rsid w:val="00774727"/>
    <w:rsid w:val="00792F47"/>
    <w:rsid w:val="0082765B"/>
    <w:rsid w:val="00884087"/>
    <w:rsid w:val="00E54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F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2F47"/>
    <w:pPr>
      <w:ind w:left="720"/>
      <w:contextualSpacing/>
    </w:pPr>
  </w:style>
  <w:style w:type="paragraph" w:styleId="a4">
    <w:name w:val="Normal (Web)"/>
    <w:basedOn w:val="a"/>
    <w:uiPriority w:val="99"/>
    <w:unhideWhenUsed/>
    <w:rsid w:val="00792F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F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2F47"/>
    <w:pPr>
      <w:ind w:left="720"/>
      <w:contextualSpacing/>
    </w:pPr>
  </w:style>
  <w:style w:type="paragraph" w:styleId="a4">
    <w:name w:val="Normal (Web)"/>
    <w:basedOn w:val="a"/>
    <w:uiPriority w:val="99"/>
    <w:unhideWhenUsed/>
    <w:rsid w:val="00792F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2357</Words>
  <Characters>13439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2017-11-15T10:50:00Z</dcterms:created>
  <dcterms:modified xsi:type="dcterms:W3CDTF">2017-11-18T19:34:00Z</dcterms:modified>
</cp:coreProperties>
</file>