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99" w:rsidRPr="009E2099" w:rsidRDefault="009E2099" w:rsidP="009E2099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jc w:val="center"/>
        <w:outlineLvl w:val="1"/>
        <w:rPr>
          <w:rFonts w:ascii="Verdana" w:eastAsia="Times New Roman" w:hAnsi="Verdana" w:cs="Times New Roman"/>
          <w:b/>
          <w:bCs/>
          <w:color w:val="1B5CFF"/>
          <w:sz w:val="27"/>
          <w:szCs w:val="27"/>
          <w:lang w:eastAsia="ru-RU"/>
        </w:rPr>
      </w:pPr>
      <w:r w:rsidRPr="009E2099">
        <w:rPr>
          <w:rFonts w:ascii="Verdana" w:eastAsia="Times New Roman" w:hAnsi="Verdana" w:cs="Times New Roman"/>
          <w:b/>
          <w:bCs/>
          <w:color w:val="1B5CFF"/>
          <w:sz w:val="27"/>
          <w:szCs w:val="27"/>
          <w:lang w:eastAsia="ru-RU"/>
        </w:rPr>
        <w:t>Неспецифическая профилактика гриппа и ОРВИ</w:t>
      </w:r>
    </w:p>
    <w:p w:rsidR="009E2099" w:rsidRDefault="009E2099" w:rsidP="009E2099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Профилактика гриппа и ОРВИ – это комплекс мероприятий, направленных на предупреждение инфицирования организма человека вирусами, вызывающими заболевание. Профилактические способы защиты подразделяются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на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специфические и не специфические.</w:t>
      </w:r>
    </w:p>
    <w:p w:rsidR="009E2099" w:rsidRDefault="009E2099" w:rsidP="009E2099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Специфическая профилактика гриппа и ОРВИ – это ежегодное введение вакцины населению. В связи с тем, что вирусы имеют склонность к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мозаицизму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вакцину корректируют ежегодно. Согласно данным, предоставленным ВОЗ, именно благодаря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массовой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вакцинопрофилактике удалось снизить интенсивность эпидемий гриппа во всем мире. Современная вакцина способна защитить от гриппа около 80% как взрослого населения, так и детей.</w:t>
      </w:r>
    </w:p>
    <w:p w:rsidR="009E2099" w:rsidRDefault="009E2099" w:rsidP="009E2099">
      <w:pPr>
        <w:pStyle w:val="a3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Неспецифическая профилактика гриппа и ОРВИ – это комплекс общих мероприятий, среди которых: проветривание помещения, полноценное питание, использование масок, мытье рук, прием препаратов, воздействующих на вирус гриппа и пр.</w:t>
      </w:r>
    </w:p>
    <w:p w:rsidR="009E2099" w:rsidRPr="009E2099" w:rsidRDefault="009E2099" w:rsidP="009E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B5CFF"/>
          <w:sz w:val="27"/>
          <w:szCs w:val="27"/>
          <w:lang w:eastAsia="ru-RU"/>
        </w:rPr>
        <w:t xml:space="preserve">                        </w:t>
      </w:r>
      <w:r w:rsidRPr="009E2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F8162" wp14:editId="1FD37A99">
            <wp:extent cx="2857500" cy="1905000"/>
            <wp:effectExtent l="0" t="0" r="0" b="0"/>
            <wp:docPr id="1" name="Рисунок 1" descr="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99" w:rsidRPr="009E2099" w:rsidRDefault="009E2099" w:rsidP="009E2099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Неспецифическая профилактика гриппа и ОРВИ сводится к тому, чтобы повысить устойчивость организма к вирусам и не допустить его проникновения в организм.</w:t>
      </w:r>
    </w:p>
    <w:p w:rsidR="009E2099" w:rsidRPr="009E2099" w:rsidRDefault="009E2099" w:rsidP="009E2099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Имеются следующие практические рекомендации, которые следует соблюдать, чтобы оградить себя от инфекции: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Поддержание оптимальных параметров температуры воздуха и его влажности в помещениях с большим скоплением людей.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Регулярное проветривание помещений.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Прогулки на свежем воздухе.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Полноценное питание. Пища должна обеспечивать необходимое поступление в организм белков, жиров, углеводов и витаминов.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Адекватный питьевой режим позволяет восполнить запасы организма в жидкости и увлажнить слизистые. Доказано, что вирусам намного проще внедряться в клетки эпителия верхних дыхательных путей, когда они пересохшие и на них имеются микротрещины.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Физическая активность, которая включает в себя ежедневные занятия спортом.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Полноценный отдых. В первую очередь – это здоровый сон. Для поддержания функционирования иммунитета, следует спать не менее 8 часов в сутки.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Поддержание чистоты в помещении, ежедневная влажная уборка с минимальным использованием средств бытовой химии.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Введение масочного режима в период эпидемий гриппа и простуды. Маску не стоит касаться руками, после того, как она будет закреплена на лице. Ее повторное использование недопустимо.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Избегание мест массового скопления людей.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Тщательное мытье рук после посещения общественных мест. До этого момента не следует прикасаться к лицу, губам, носу.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плане гигиены внимание следует уделять не только рукам, но и носовым путям. Туалет носа нужно осуществлять после каждого посещения общественного места. Для этого подойдут специальные растворы и спреи на основе морской воды, а также обычный физиологический раствор. В дополнении к этой процедуры можно полоскать горло раствором соды и соли.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 время разговора следует держаться на расстоянии, как минимум, одного метра от собеседника.</w:t>
      </w:r>
    </w:p>
    <w:p w:rsidR="009E2099" w:rsidRPr="009E2099" w:rsidRDefault="009E2099" w:rsidP="009E2099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помещениях медицинских учреждений, в учебных классах, в группах детского сада, в университетах целесообразно использование ультрафиолетовых ламп.</w:t>
      </w:r>
    </w:p>
    <w:p w:rsidR="009E2099" w:rsidRPr="009E2099" w:rsidRDefault="009E2099" w:rsidP="009E2099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Правила неспецифической профилактики гриппа и ОРВИ существуют не только для здоровых людей, но и для тех, которые уже заболели.</w:t>
      </w:r>
    </w:p>
    <w:p w:rsidR="009E2099" w:rsidRPr="009E2099" w:rsidRDefault="009E2099" w:rsidP="009E2099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Им необходимо придерживаться следующих рекомендаций:</w:t>
      </w:r>
    </w:p>
    <w:p w:rsidR="009E2099" w:rsidRPr="009E2099" w:rsidRDefault="009E2099" w:rsidP="009E2099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Следует соблюдать постельный режим, отказаться от посещения любых общественных мест. При первых симптомах заболевания важно вызвать врача на дом.</w:t>
      </w:r>
    </w:p>
    <w:p w:rsidR="009E2099" w:rsidRPr="009E2099" w:rsidRDefault="009E2099" w:rsidP="009E2099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Следует держаться как можно дальше от здоровых людей и использовать маску во время вынужденных контактов.</w:t>
      </w:r>
    </w:p>
    <w:p w:rsidR="009E2099" w:rsidRPr="009E2099" w:rsidRDefault="009E2099" w:rsidP="009E2099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Больной должен находиться в отдельной комнате, в которой необходимо проведение регулярной влажной уборки и проветривания.</w:t>
      </w:r>
    </w:p>
    <w:p w:rsidR="009E2099" w:rsidRPr="009E2099" w:rsidRDefault="009E2099" w:rsidP="009E2099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 время кашля и чихания рот следует прикрывать индивидуальным платком, чтобы предотвратить распространение вируса на дальние расстояния.</w:t>
      </w:r>
    </w:p>
    <w:p w:rsidR="009E2099" w:rsidRPr="009E2099" w:rsidRDefault="009E2099" w:rsidP="009E2099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Одноразовые макси должны использоваться не более 2 часов, а по истечении этого времени их нужно утилизировать.</w:t>
      </w:r>
    </w:p>
    <w:p w:rsidR="009E2099" w:rsidRPr="009E2099" w:rsidRDefault="009E2099" w:rsidP="009E2099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После каждого контакта с респираторными выделениями руки нужно обработать антисептическим гелем или тщательно вымыть с использованием мыла.</w:t>
      </w:r>
    </w:p>
    <w:p w:rsidR="009E2099" w:rsidRPr="009E2099" w:rsidRDefault="009E2099" w:rsidP="009E2099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 всеми людьми, контактирующими с больным человеком, необходимо наблюдение в течение одной недели.</w:t>
      </w:r>
    </w:p>
    <w:p w:rsidR="009E2099" w:rsidRPr="009E2099" w:rsidRDefault="009E2099" w:rsidP="009E2099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Профилактика гриппа и ОРВИ является залогом сохранения здоровья даже в период эпидемии. Главное подходить к этому делу со всей ответственностью и не забывать о простых правилах, позволяющих обезопасить себя и близких от инфекции.</w:t>
      </w:r>
    </w:p>
    <w:p w:rsidR="009E2099" w:rsidRPr="009E2099" w:rsidRDefault="009E2099" w:rsidP="009E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9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Автор статьи:</w:t>
      </w:r>
      <w:r w:rsidRPr="009E209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Алексеев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 Мария Юрьевна, врач-терапевт</w:t>
      </w:r>
      <w:bookmarkStart w:id="0" w:name="_GoBack"/>
      <w:bookmarkEnd w:id="0"/>
    </w:p>
    <w:p w:rsidR="00857385" w:rsidRDefault="00857385"/>
    <w:sectPr w:rsidR="0085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6068"/>
    <w:multiLevelType w:val="multilevel"/>
    <w:tmpl w:val="6484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C4BED"/>
    <w:multiLevelType w:val="multilevel"/>
    <w:tmpl w:val="2EC6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6A"/>
    <w:rsid w:val="001C286A"/>
    <w:rsid w:val="00857385"/>
    <w:rsid w:val="009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2017-01-16T05:10:00Z</dcterms:created>
  <dcterms:modified xsi:type="dcterms:W3CDTF">2017-01-16T05:16:00Z</dcterms:modified>
</cp:coreProperties>
</file>