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F1" w:rsidRDefault="005628F1" w:rsidP="005628F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5628F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ЧТО НАДО ЗНАТЬ О ГРИППЕ? КАК УБЕРЕЧЬСЯ ОТ « ПОВЕТРИЯ»?</w:t>
      </w:r>
    </w:p>
    <w:p w:rsidR="005628F1" w:rsidRPr="005628F1" w:rsidRDefault="005628F1" w:rsidP="005628F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СОВЕТЫ РОДИТЕЛЯМ.</w:t>
      </w:r>
    </w:p>
    <w:p w:rsidR="00444172" w:rsidRDefault="005628F1" w:rsidP="00444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44172">
        <w:rPr>
          <w:rFonts w:ascii="Times New Roman" w:hAnsi="Times New Roman" w:cs="Times New Roman"/>
          <w:bCs/>
          <w:sz w:val="28"/>
          <w:szCs w:val="28"/>
        </w:rPr>
        <w:t>«</w:t>
      </w:r>
      <w:r w:rsidR="00444172" w:rsidRPr="00444172">
        <w:rPr>
          <w:rFonts w:ascii="Times New Roman" w:hAnsi="Times New Roman" w:cs="Times New Roman"/>
          <w:bCs/>
          <w:sz w:val="28"/>
          <w:szCs w:val="28"/>
        </w:rPr>
        <w:t xml:space="preserve">С каждым годом в преддверии осенне-зимнего сезона все больше детей и взрослых прививаются от гриппа. Но и противников этой процедуры немало. Дать однозначный ответ прививаться ли каждому взрослому, а тем более малышу, невозможно. Как и в любом медицинском вопросе, подход должен быть индивидуальным. </w:t>
      </w:r>
      <w:r w:rsidR="00444172" w:rsidRPr="005628F1">
        <w:rPr>
          <w:rFonts w:ascii="Times New Roman" w:hAnsi="Times New Roman" w:cs="Times New Roman"/>
          <w:bCs/>
          <w:i/>
          <w:color w:val="FF0000"/>
          <w:sz w:val="28"/>
          <w:szCs w:val="28"/>
        </w:rPr>
        <w:t>Вакцинация – дело добровольное, решение принимается самостоятельно (за детей это делают родители),</w:t>
      </w:r>
      <w:r w:rsidR="00444172" w:rsidRPr="005628F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44172" w:rsidRPr="00444172">
        <w:rPr>
          <w:rFonts w:ascii="Times New Roman" w:hAnsi="Times New Roman" w:cs="Times New Roman"/>
          <w:bCs/>
          <w:sz w:val="28"/>
          <w:szCs w:val="28"/>
        </w:rPr>
        <w:t xml:space="preserve">к тому же прививка от гриппа не входит в календарь плановых прививок и ее  </w:t>
      </w:r>
      <w:r w:rsidR="00444172">
        <w:rPr>
          <w:rFonts w:ascii="Times New Roman" w:hAnsi="Times New Roman" w:cs="Times New Roman"/>
          <w:bCs/>
          <w:sz w:val="28"/>
          <w:szCs w:val="28"/>
        </w:rPr>
        <w:t>необходимо оплачивать».</w:t>
      </w:r>
      <w:r w:rsidR="00444172" w:rsidRPr="004441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4172" w:rsidRDefault="00444172" w:rsidP="00444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Андрей Степанов</w:t>
      </w:r>
      <w:r w:rsidRPr="00444172">
        <w:rPr>
          <w:rFonts w:ascii="Times New Roman" w:hAnsi="Times New Roman" w:cs="Times New Roman"/>
          <w:sz w:val="28"/>
          <w:szCs w:val="28"/>
        </w:rPr>
        <w:br/>
        <w:t>иммунолог, старший научный сотрудник отделения для недоношенных детей Научного центра здоровья детей Российской академии медицинских наук, к. м. н.</w:t>
      </w:r>
    </w:p>
    <w:p w:rsidR="00444172" w:rsidRPr="005628F1" w:rsidRDefault="00444172" w:rsidP="00444172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441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28F1">
        <w:rPr>
          <w:rFonts w:ascii="Times New Roman" w:hAnsi="Times New Roman" w:cs="Times New Roman"/>
          <w:i/>
          <w:color w:val="FF0000"/>
          <w:sz w:val="28"/>
          <w:szCs w:val="28"/>
        </w:rPr>
        <w:t>Термин </w:t>
      </w:r>
      <w:r w:rsidRPr="005628F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"грипп"</w:t>
      </w:r>
      <w:r w:rsidRPr="005628F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 произошел </w:t>
      </w:r>
      <w:proofErr w:type="gramStart"/>
      <w:r w:rsidRPr="005628F1">
        <w:rPr>
          <w:rFonts w:ascii="Times New Roman" w:hAnsi="Times New Roman" w:cs="Times New Roman"/>
          <w:i/>
          <w:color w:val="FF0000"/>
          <w:sz w:val="28"/>
          <w:szCs w:val="28"/>
        </w:rPr>
        <w:t>от</w:t>
      </w:r>
      <w:proofErr w:type="gramEnd"/>
      <w:r w:rsidRPr="005628F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французского </w:t>
      </w:r>
      <w:proofErr w:type="spellStart"/>
      <w:r w:rsidRPr="005628F1">
        <w:rPr>
          <w:rFonts w:ascii="Times New Roman" w:hAnsi="Times New Roman" w:cs="Times New Roman"/>
          <w:i/>
          <w:color w:val="FF0000"/>
          <w:sz w:val="28"/>
          <w:szCs w:val="28"/>
        </w:rPr>
        <w:t>gripper</w:t>
      </w:r>
      <w:proofErr w:type="spellEnd"/>
      <w:r w:rsidRPr="005628F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(хватать, ловить, схватывать). Данное название выражает внезапность, быстроту развития признаков заболевания, а также его вирусный характер - человек его "схватывает", "ловит". </w:t>
      </w:r>
      <w:r w:rsidRPr="005628F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Грипп</w:t>
      </w:r>
      <w:r w:rsidRPr="005628F1">
        <w:rPr>
          <w:rFonts w:ascii="Times New Roman" w:hAnsi="Times New Roman" w:cs="Times New Roman"/>
          <w:i/>
          <w:color w:val="FF0000"/>
          <w:sz w:val="28"/>
          <w:szCs w:val="28"/>
        </w:rPr>
        <w:t> - острое инфекционное заболевание, поражающее преимущественно верхние дыхательные пути и протекающее с высокой температурой (сохраняющейся на протяжении 3-5 дней), с выраженным ухудшением самочувствия, которое проявляется резкой слабостью, сильной головной болью и мышечными болями, тошнотой, рвотой.</w:t>
      </w:r>
    </w:p>
    <w:p w:rsidR="005628F1" w:rsidRDefault="005628F1" w:rsidP="00D35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44172" w:rsidRPr="00444172">
        <w:rPr>
          <w:rFonts w:ascii="Times New Roman" w:hAnsi="Times New Roman" w:cs="Times New Roman"/>
          <w:sz w:val="28"/>
          <w:szCs w:val="28"/>
        </w:rPr>
        <w:t>Возбудители данного заболевания - вирусы </w:t>
      </w:r>
      <w:r w:rsidR="00444172" w:rsidRPr="00444172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="00444172" w:rsidRPr="00444172">
        <w:rPr>
          <w:rFonts w:ascii="Times New Roman" w:hAnsi="Times New Roman" w:cs="Times New Roman"/>
          <w:sz w:val="28"/>
          <w:szCs w:val="28"/>
        </w:rPr>
        <w:t> трех типов: А, В, С. Восприимчивость к данным вирусам очень высока. </w:t>
      </w:r>
      <w:r w:rsidR="00444172" w:rsidRPr="00444172">
        <w:rPr>
          <w:rFonts w:ascii="Times New Roman" w:hAnsi="Times New Roman" w:cs="Times New Roman"/>
          <w:b/>
          <w:bCs/>
          <w:sz w:val="28"/>
          <w:szCs w:val="28"/>
        </w:rPr>
        <w:t>Гриппом</w:t>
      </w:r>
      <w:r w:rsidR="00444172" w:rsidRPr="00444172">
        <w:rPr>
          <w:rFonts w:ascii="Times New Roman" w:hAnsi="Times New Roman" w:cs="Times New Roman"/>
          <w:sz w:val="28"/>
          <w:szCs w:val="28"/>
        </w:rPr>
        <w:t> болеют люди всех возрастов и в любое время года. Однако пик заболеваемости приходится на осенне-зимний период, когда люди больше времени проводят в закрытых непроветриваемых помещениях, организм ослаблен нехваткой витаминов и подвергается большим перепадам температуры. Часто заболевания </w:t>
      </w:r>
      <w:r w:rsidR="00444172" w:rsidRPr="00444172">
        <w:rPr>
          <w:rFonts w:ascii="Times New Roman" w:hAnsi="Times New Roman" w:cs="Times New Roman"/>
          <w:b/>
          <w:bCs/>
          <w:sz w:val="28"/>
          <w:szCs w:val="28"/>
        </w:rPr>
        <w:t>гриппом</w:t>
      </w:r>
      <w:r w:rsidR="00444172" w:rsidRPr="00444172">
        <w:rPr>
          <w:rFonts w:ascii="Times New Roman" w:hAnsi="Times New Roman" w:cs="Times New Roman"/>
          <w:sz w:val="28"/>
          <w:szCs w:val="28"/>
        </w:rPr>
        <w:t xml:space="preserve"> переходят в эпидемию (от греч. </w:t>
      </w:r>
      <w:proofErr w:type="spellStart"/>
      <w:r w:rsidR="00444172" w:rsidRPr="00444172">
        <w:rPr>
          <w:rFonts w:ascii="Times New Roman" w:hAnsi="Times New Roman" w:cs="Times New Roman"/>
          <w:sz w:val="28"/>
          <w:szCs w:val="28"/>
        </w:rPr>
        <w:t>epidemia</w:t>
      </w:r>
      <w:proofErr w:type="spellEnd"/>
      <w:r w:rsidR="00444172" w:rsidRPr="00444172">
        <w:rPr>
          <w:rFonts w:ascii="Times New Roman" w:hAnsi="Times New Roman" w:cs="Times New Roman"/>
          <w:sz w:val="28"/>
          <w:szCs w:val="28"/>
        </w:rPr>
        <w:t xml:space="preserve"> - повальная болезнь). Дети становятся особенно восприимчивыми к вирусу </w:t>
      </w:r>
      <w:r w:rsidR="00444172" w:rsidRPr="00444172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="00444172" w:rsidRPr="00444172">
        <w:rPr>
          <w:rFonts w:ascii="Times New Roman" w:hAnsi="Times New Roman" w:cs="Times New Roman"/>
          <w:sz w:val="28"/>
          <w:szCs w:val="28"/>
        </w:rPr>
        <w:t> после шести месяцев жизни, так как к этому возрасту у них наблюдается снижение количества материнских антител, переданных им внутриутробно, и уменьшается их поступление с грудным молоком - малышей начинают прикармливать, что сокращает частоту грудного вскармливания. Вирусы </w:t>
      </w:r>
      <w:r w:rsidR="00444172" w:rsidRPr="00444172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="00444172" w:rsidRPr="00444172">
        <w:rPr>
          <w:rFonts w:ascii="Times New Roman" w:hAnsi="Times New Roman" w:cs="Times New Roman"/>
          <w:sz w:val="28"/>
          <w:szCs w:val="28"/>
        </w:rPr>
        <w:t> обладают способностью быстро изменяться, так как постоянно циркулируют среди людей и обмениваются генетическим материалом. Множество контактов и развитие транспорта в современном мире способствуют молниеносному распространению этих вирусов в самых отдаленных частях света. Тяжелые эпидемии </w:t>
      </w:r>
      <w:r w:rsidR="00444172" w:rsidRPr="00444172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="00444172" w:rsidRPr="00444172">
        <w:rPr>
          <w:rFonts w:ascii="Times New Roman" w:hAnsi="Times New Roman" w:cs="Times New Roman"/>
          <w:sz w:val="28"/>
          <w:szCs w:val="28"/>
        </w:rPr>
        <w:t> типа</w:t>
      </w:r>
      <w:proofErr w:type="gramStart"/>
      <w:r w:rsidR="00444172" w:rsidRPr="0044417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44172" w:rsidRPr="00444172">
        <w:rPr>
          <w:rFonts w:ascii="Times New Roman" w:hAnsi="Times New Roman" w:cs="Times New Roman"/>
          <w:sz w:val="28"/>
          <w:szCs w:val="28"/>
        </w:rPr>
        <w:t xml:space="preserve"> случаются каждые 10-40 лет, менее тяжелые повторяются каждые 2-3 года. Масштабные вспышки заболеваемости </w:t>
      </w:r>
      <w:r w:rsidR="00444172" w:rsidRPr="00444172">
        <w:rPr>
          <w:rFonts w:ascii="Times New Roman" w:hAnsi="Times New Roman" w:cs="Times New Roman"/>
          <w:b/>
          <w:bCs/>
          <w:sz w:val="28"/>
          <w:szCs w:val="28"/>
        </w:rPr>
        <w:t>гриппом</w:t>
      </w:r>
      <w:r w:rsidR="00444172" w:rsidRPr="00444172">
        <w:rPr>
          <w:rFonts w:ascii="Times New Roman" w:hAnsi="Times New Roman" w:cs="Times New Roman"/>
          <w:sz w:val="28"/>
          <w:szCs w:val="28"/>
        </w:rPr>
        <w:t> типа</w:t>
      </w:r>
      <w:proofErr w:type="gramStart"/>
      <w:r w:rsidR="00444172" w:rsidRPr="004441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44172" w:rsidRPr="00444172">
        <w:rPr>
          <w:rFonts w:ascii="Times New Roman" w:hAnsi="Times New Roman" w:cs="Times New Roman"/>
          <w:sz w:val="28"/>
          <w:szCs w:val="28"/>
        </w:rPr>
        <w:t xml:space="preserve"> повторяются каждые 4-7 лет. </w:t>
      </w:r>
      <w:r w:rsidR="00444172" w:rsidRPr="00444172">
        <w:rPr>
          <w:rFonts w:ascii="Times New Roman" w:hAnsi="Times New Roman" w:cs="Times New Roman"/>
          <w:sz w:val="28"/>
          <w:szCs w:val="28"/>
        </w:rPr>
        <w:lastRenderedPageBreak/>
        <w:t>Заболевания </w:t>
      </w:r>
      <w:r w:rsidR="00444172" w:rsidRPr="00444172">
        <w:rPr>
          <w:rFonts w:ascii="Times New Roman" w:hAnsi="Times New Roman" w:cs="Times New Roman"/>
          <w:b/>
          <w:bCs/>
          <w:sz w:val="28"/>
          <w:szCs w:val="28"/>
        </w:rPr>
        <w:t>гриппом</w:t>
      </w:r>
      <w:r w:rsidR="00444172" w:rsidRPr="00444172">
        <w:rPr>
          <w:rFonts w:ascii="Times New Roman" w:hAnsi="Times New Roman" w:cs="Times New Roman"/>
          <w:sz w:val="28"/>
          <w:szCs w:val="28"/>
        </w:rPr>
        <w:t> С-типа встречаются равномерно на протяжении всего года, редко перерастая в поветрия.</w:t>
      </w:r>
    </w:p>
    <w:p w:rsidR="00D3540A" w:rsidRDefault="005628F1" w:rsidP="00D35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40A">
        <w:rPr>
          <w:rFonts w:ascii="Times New Roman" w:hAnsi="Times New Roman" w:cs="Times New Roman"/>
          <w:sz w:val="28"/>
          <w:szCs w:val="28"/>
        </w:rPr>
        <w:t xml:space="preserve"> </w:t>
      </w:r>
      <w:r w:rsidR="00D3540A" w:rsidRPr="00D3540A">
        <w:rPr>
          <w:rFonts w:ascii="Times New Roman" w:hAnsi="Times New Roman" w:cs="Times New Roman"/>
          <w:sz w:val="28"/>
          <w:szCs w:val="28"/>
        </w:rPr>
        <w:t xml:space="preserve">При проникновении в верхние дыхательные пути вирус (независимо от типа) внедряется в клетки наружного слоя слизистой оболочки, вызывая их разрушение. Клетки, содержащие вирус, отторгаются организмом и попадают в окружающую среду с дыханием, при кашле, чихании, заражая окружающих. </w:t>
      </w:r>
      <w:r w:rsidR="00D3540A" w:rsidRPr="00921108">
        <w:rPr>
          <w:rFonts w:ascii="Times New Roman" w:hAnsi="Times New Roman" w:cs="Times New Roman"/>
          <w:b/>
          <w:i/>
          <w:sz w:val="28"/>
          <w:szCs w:val="28"/>
        </w:rPr>
        <w:t>Этот путь передачи называется воздушно-капельным. Возможно заражение и через игрушки, посуду и другие предметы больного. В течение нескольких дней, а иногда и часов, вирус, размножаясь в организме, вызывает первые признаки заболевания - недомогание, озноб, ломоту в суставах, боли в мышцах. Далее стремительно повышается температура до 39-40 градусо</w:t>
      </w:r>
      <w:r w:rsidRPr="0092110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3540A" w:rsidRPr="00921108">
        <w:rPr>
          <w:rFonts w:ascii="Times New Roman" w:hAnsi="Times New Roman" w:cs="Times New Roman"/>
          <w:b/>
          <w:i/>
          <w:sz w:val="28"/>
          <w:szCs w:val="28"/>
        </w:rPr>
        <w:t>(у некоторых детей на фоне высокой температуры могут развиться судороги), возникает головокружение, головная боль, присоединяется кашель, першение в горле, появляется прозрачное, а затем и гнойное отделяемое из носа.</w:t>
      </w:r>
      <w:r w:rsidR="00D3540A" w:rsidRPr="00921108">
        <w:rPr>
          <w:rFonts w:ascii="Times New Roman" w:hAnsi="Times New Roman" w:cs="Times New Roman"/>
          <w:sz w:val="28"/>
          <w:szCs w:val="28"/>
        </w:rPr>
        <w:t xml:space="preserve"> </w:t>
      </w:r>
      <w:r w:rsidR="00D3540A" w:rsidRPr="00D3540A">
        <w:rPr>
          <w:rFonts w:ascii="Times New Roman" w:hAnsi="Times New Roman" w:cs="Times New Roman"/>
          <w:sz w:val="28"/>
          <w:szCs w:val="28"/>
        </w:rPr>
        <w:t>Переболев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гриппом</w:t>
      </w:r>
      <w:r w:rsidR="00D3540A" w:rsidRPr="00D3540A">
        <w:rPr>
          <w:rFonts w:ascii="Times New Roman" w:hAnsi="Times New Roman" w:cs="Times New Roman"/>
          <w:sz w:val="28"/>
          <w:szCs w:val="28"/>
        </w:rPr>
        <w:t> (чаще всего тяжело), ребенок приобретает иммунитет к нему. Однако проблема заключается в том, что вирус все время меняется, так что выработавшиеся ранее антитела не в полной мере защитят даже уже переболевшего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гриппом</w:t>
      </w:r>
      <w:r w:rsidR="00D3540A" w:rsidRPr="00D3540A">
        <w:rPr>
          <w:rFonts w:ascii="Times New Roman" w:hAnsi="Times New Roman" w:cs="Times New Roman"/>
          <w:sz w:val="28"/>
          <w:szCs w:val="28"/>
        </w:rPr>
        <w:t> от нового варианта вируса.</w:t>
      </w:r>
    </w:p>
    <w:p w:rsidR="00D3540A" w:rsidRPr="005628F1" w:rsidRDefault="00D3540A" w:rsidP="00D3540A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28F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Чем опасен грипп</w:t>
      </w:r>
    </w:p>
    <w:p w:rsidR="00D3540A" w:rsidRPr="00D3540A" w:rsidRDefault="00D3540A" w:rsidP="00D35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t>Вирус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Pr="00D3540A">
        <w:rPr>
          <w:rFonts w:ascii="Times New Roman" w:hAnsi="Times New Roman" w:cs="Times New Roman"/>
          <w:sz w:val="28"/>
          <w:szCs w:val="28"/>
        </w:rPr>
        <w:t> подавляет иммунные реакции организма, поэтому значительно снижается способность ребенка противостоять болезням. Известно, что во время эпидемий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="00981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540A">
        <w:rPr>
          <w:rFonts w:ascii="Times New Roman" w:hAnsi="Times New Roman" w:cs="Times New Roman"/>
          <w:sz w:val="28"/>
          <w:szCs w:val="28"/>
        </w:rPr>
        <w:t>заболеваемость бактериальными инфекциями дыхательных путей резко возрастает. К тому же</w:t>
      </w:r>
      <w:r w:rsidR="009817DF">
        <w:rPr>
          <w:rFonts w:ascii="Times New Roman" w:hAnsi="Times New Roman" w:cs="Times New Roman"/>
          <w:sz w:val="28"/>
          <w:szCs w:val="28"/>
        </w:rPr>
        <w:t xml:space="preserve"> 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грипп</w:t>
      </w:r>
      <w:r w:rsidRPr="00D3540A">
        <w:rPr>
          <w:rFonts w:ascii="Times New Roman" w:hAnsi="Times New Roman" w:cs="Times New Roman"/>
          <w:sz w:val="28"/>
          <w:szCs w:val="28"/>
        </w:rPr>
        <w:t> вызывает обострение и усугубляет течение хронических заболеваний (если таковые имеются). Бывает, что хроническое заболевание ребенка повышает вероятность тяжелого течения</w:t>
      </w:r>
      <w:r w:rsidR="009817DF">
        <w:rPr>
          <w:rFonts w:ascii="Times New Roman" w:hAnsi="Times New Roman" w:cs="Times New Roman"/>
          <w:sz w:val="28"/>
          <w:szCs w:val="28"/>
        </w:rPr>
        <w:t xml:space="preserve"> 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Pr="00D3540A">
        <w:rPr>
          <w:rFonts w:ascii="Times New Roman" w:hAnsi="Times New Roman" w:cs="Times New Roman"/>
          <w:sz w:val="28"/>
          <w:szCs w:val="28"/>
        </w:rPr>
        <w:t> и развития его осложнений, которые являются основной причиной высокой смертности. Осложнения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Pr="00D3540A">
        <w:rPr>
          <w:rFonts w:ascii="Times New Roman" w:hAnsi="Times New Roman" w:cs="Times New Roman"/>
          <w:sz w:val="28"/>
          <w:szCs w:val="28"/>
        </w:rPr>
        <w:t>: пневмония - воспаление легких, отит - воспаление среднего уха (иногда переходящее в менингит - воспаление оболочек мозга), поражение сердечно</w:t>
      </w:r>
      <w:r w:rsidR="009817DF">
        <w:rPr>
          <w:rFonts w:ascii="Times New Roman" w:hAnsi="Times New Roman" w:cs="Times New Roman"/>
          <w:sz w:val="28"/>
          <w:szCs w:val="28"/>
        </w:rPr>
        <w:t xml:space="preserve"> </w:t>
      </w:r>
      <w:r w:rsidRPr="00D3540A">
        <w:rPr>
          <w:rFonts w:ascii="Times New Roman" w:hAnsi="Times New Roman" w:cs="Times New Roman"/>
          <w:sz w:val="28"/>
          <w:szCs w:val="28"/>
        </w:rPr>
        <w:t>-</w:t>
      </w:r>
      <w:r w:rsidR="009817DF">
        <w:rPr>
          <w:rFonts w:ascii="Times New Roman" w:hAnsi="Times New Roman" w:cs="Times New Roman"/>
          <w:sz w:val="28"/>
          <w:szCs w:val="28"/>
        </w:rPr>
        <w:t xml:space="preserve"> </w:t>
      </w:r>
      <w:r w:rsidRPr="00D3540A">
        <w:rPr>
          <w:rFonts w:ascii="Times New Roman" w:hAnsi="Times New Roman" w:cs="Times New Roman"/>
          <w:sz w:val="28"/>
          <w:szCs w:val="28"/>
        </w:rPr>
        <w:t>сосудистой и центральной нервной системы.</w:t>
      </w:r>
    </w:p>
    <w:p w:rsidR="00D3540A" w:rsidRPr="005628F1" w:rsidRDefault="00D3540A" w:rsidP="00D3540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28F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Кому показана вакцинация против гриппа</w:t>
      </w:r>
    </w:p>
    <w:p w:rsidR="00D3540A" w:rsidRPr="00D3540A" w:rsidRDefault="005628F1" w:rsidP="00D35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40A" w:rsidRPr="00D3540A">
        <w:rPr>
          <w:rFonts w:ascii="Times New Roman" w:hAnsi="Times New Roman" w:cs="Times New Roman"/>
          <w:sz w:val="28"/>
          <w:szCs w:val="28"/>
        </w:rPr>
        <w:t>Всемирная организация здравоохранения (ВОЗ) рекомендовала вакцинацию против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="00D3540A" w:rsidRPr="00D3540A">
        <w:rPr>
          <w:rFonts w:ascii="Times New Roman" w:hAnsi="Times New Roman" w:cs="Times New Roman"/>
          <w:sz w:val="28"/>
          <w:szCs w:val="28"/>
        </w:rPr>
        <w:t xml:space="preserve"> как единственный реальный способ уберечься от этой инфекции </w:t>
      </w:r>
      <w:proofErr w:type="gramStart"/>
      <w:r w:rsidR="00D3540A" w:rsidRPr="00D3540A">
        <w:rPr>
          <w:rFonts w:ascii="Times New Roman" w:hAnsi="Times New Roman" w:cs="Times New Roman"/>
          <w:sz w:val="28"/>
          <w:szCs w:val="28"/>
        </w:rPr>
        <w:t>привитому</w:t>
      </w:r>
      <w:proofErr w:type="gramEnd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и возможность создания коллективного иммунитета. ВОЗ определила группы лиц, которым вакцинация необходима (конечно, при их согласии). В данную группу риска вошли и дети:</w:t>
      </w:r>
    </w:p>
    <w:p w:rsidR="00D3540A" w:rsidRPr="00D3540A" w:rsidRDefault="00D3540A" w:rsidP="00D354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t>часто болеющие;</w:t>
      </w:r>
    </w:p>
    <w:p w:rsidR="00D3540A" w:rsidRPr="00D3540A" w:rsidRDefault="00D3540A" w:rsidP="00D354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lastRenderedPageBreak/>
        <w:t>страдающие хроническими заболеваниями органов дыхания (например, бронхиальной астмой) и/или имеющие пороки развития дыхательной системы;</w:t>
      </w:r>
    </w:p>
    <w:p w:rsidR="00D3540A" w:rsidRPr="00D3540A" w:rsidRDefault="00D3540A" w:rsidP="00D354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t>страдающие болезнями и/или пороками развития центральной нервной системы;</w:t>
      </w:r>
    </w:p>
    <w:p w:rsidR="00D3540A" w:rsidRPr="00D3540A" w:rsidRDefault="00D3540A" w:rsidP="00D354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t>с врожденными и/или приобретенными пороками сердца, нарушениями сердечного ритма;</w:t>
      </w:r>
    </w:p>
    <w:p w:rsidR="00D3540A" w:rsidRPr="00D3540A" w:rsidRDefault="00D3540A" w:rsidP="00D354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t>с заболеваниями почек (</w:t>
      </w:r>
      <w:proofErr w:type="gramStart"/>
      <w:r w:rsidRPr="00D3540A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D3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40A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D3540A">
        <w:rPr>
          <w:rFonts w:ascii="Times New Roman" w:hAnsi="Times New Roman" w:cs="Times New Roman"/>
          <w:sz w:val="28"/>
          <w:szCs w:val="28"/>
        </w:rPr>
        <w:t>, хроническая почечная недостаточность);</w:t>
      </w:r>
    </w:p>
    <w:p w:rsidR="00D3540A" w:rsidRPr="00D3540A" w:rsidRDefault="00D3540A" w:rsidP="00D354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t>с болезнями крови;</w:t>
      </w:r>
    </w:p>
    <w:p w:rsidR="00D3540A" w:rsidRPr="00D3540A" w:rsidRDefault="00D3540A" w:rsidP="00D354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40A">
        <w:rPr>
          <w:rFonts w:ascii="Times New Roman" w:hAnsi="Times New Roman" w:cs="Times New Roman"/>
          <w:sz w:val="28"/>
          <w:szCs w:val="28"/>
        </w:rPr>
        <w:t>страдающие</w:t>
      </w:r>
      <w:proofErr w:type="gramEnd"/>
      <w:r w:rsidRPr="00D3540A">
        <w:rPr>
          <w:rFonts w:ascii="Times New Roman" w:hAnsi="Times New Roman" w:cs="Times New Roman"/>
          <w:sz w:val="28"/>
          <w:szCs w:val="28"/>
        </w:rPr>
        <w:t xml:space="preserve"> эндокринными заболеваниями (сахарный диабет);</w:t>
      </w:r>
    </w:p>
    <w:p w:rsidR="00D3540A" w:rsidRPr="00D3540A" w:rsidRDefault="00D3540A" w:rsidP="00D354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3540A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D3540A">
        <w:rPr>
          <w:rFonts w:ascii="Times New Roman" w:hAnsi="Times New Roman" w:cs="Times New Roman"/>
          <w:sz w:val="28"/>
          <w:szCs w:val="28"/>
        </w:rPr>
        <w:t xml:space="preserve"> состояниями;</w:t>
      </w:r>
    </w:p>
    <w:p w:rsidR="00D3540A" w:rsidRPr="00D3540A" w:rsidRDefault="00D3540A" w:rsidP="00D354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t>дети, которых лечат препаратами, подавляющими иммунную систему;</w:t>
      </w:r>
    </w:p>
    <w:p w:rsidR="00D3540A" w:rsidRDefault="00D3540A" w:rsidP="00D3540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t>а также дети, посещающие детские учреждения.</w:t>
      </w:r>
    </w:p>
    <w:p w:rsidR="00D3540A" w:rsidRPr="005628F1" w:rsidRDefault="00D3540A" w:rsidP="00D3540A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28F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Непрерывное совершенствование вакцин</w:t>
      </w:r>
    </w:p>
    <w:p w:rsidR="00D3540A" w:rsidRPr="00D3540A" w:rsidRDefault="005628F1" w:rsidP="00D35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40A" w:rsidRPr="00D3540A">
        <w:rPr>
          <w:rFonts w:ascii="Times New Roman" w:hAnsi="Times New Roman" w:cs="Times New Roman"/>
          <w:sz w:val="28"/>
          <w:szCs w:val="28"/>
        </w:rPr>
        <w:t>Более чем полувековой опыт использования вакцин против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="00D3540A" w:rsidRPr="00D3540A">
        <w:rPr>
          <w:rFonts w:ascii="Times New Roman" w:hAnsi="Times New Roman" w:cs="Times New Roman"/>
          <w:sz w:val="28"/>
          <w:szCs w:val="28"/>
        </w:rPr>
        <w:t> дал возможность тщательно проанализировать их и с каждым годом совершенствовать компоненты вакцин для уменьшения и так незначительного риска развития побочных реакций и осложнений</w:t>
      </w:r>
      <w:proofErr w:type="gramStart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Изменчивость вируса заставляет ученых ежегодно проводить анализ циркулирующего на данный момент вида возбудителя и исходя из этого определять состав вакцины, которая будет применена. То есть вакцина, актуальная в данном сезоне, в следующем году не применяется. Именно с такой целью и была создана система международного наблюдения за изменчивостью вируса. Проблема заключается в том, что невозможно абсолютно точно предсказать, какой штамм вируса вызовет эпидемию в конкретном году. Поэтому если прогноз точный, вакцина окажется более эффективной, а если он не оправдывается, - то менее эффективной, однако и во втором случае положительный эффект от вакцинации будет, поскольку разные штаммы вирусов имеют общие составляющие. По статистике, прививка существенно уменьшает шансы заболеть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гриппом</w:t>
      </w:r>
      <w:r w:rsidR="00D3540A" w:rsidRPr="00D3540A">
        <w:rPr>
          <w:rFonts w:ascii="Times New Roman" w:hAnsi="Times New Roman" w:cs="Times New Roman"/>
          <w:sz w:val="28"/>
          <w:szCs w:val="28"/>
        </w:rPr>
        <w:t> (хотя не может защитить от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="00D3540A" w:rsidRPr="00D3540A">
        <w:rPr>
          <w:rFonts w:ascii="Times New Roman" w:hAnsi="Times New Roman" w:cs="Times New Roman"/>
          <w:sz w:val="28"/>
          <w:szCs w:val="28"/>
        </w:rPr>
        <w:t> со стопроцентной гарантией).</w:t>
      </w:r>
    </w:p>
    <w:p w:rsidR="00D3540A" w:rsidRPr="005628F1" w:rsidRDefault="00D3540A" w:rsidP="00D3540A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28F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Вакцины против гриппа</w:t>
      </w:r>
    </w:p>
    <w:p w:rsidR="00D3540A" w:rsidRPr="00D3540A" w:rsidRDefault="005628F1" w:rsidP="00D35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40A" w:rsidRPr="00D3540A">
        <w:rPr>
          <w:rFonts w:ascii="Times New Roman" w:hAnsi="Times New Roman" w:cs="Times New Roman"/>
          <w:sz w:val="28"/>
          <w:szCs w:val="28"/>
        </w:rPr>
        <w:t>Для специфической профилактики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="00D3540A" w:rsidRPr="00D3540A">
        <w:rPr>
          <w:rFonts w:ascii="Times New Roman" w:hAnsi="Times New Roman" w:cs="Times New Roman"/>
          <w:sz w:val="28"/>
          <w:szCs w:val="28"/>
        </w:rPr>
        <w:t xml:space="preserve"> используются инактивированные (не содержащие живых вирусов) и живые вакцины (содержащие ослабленные, незаразные вирусы). </w:t>
      </w:r>
      <w:proofErr w:type="gramStart"/>
      <w:r w:rsidR="00D3540A" w:rsidRPr="00D3540A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в настоящее время практически не используются - сейчас интенсивно разрабатывается </w:t>
      </w:r>
      <w:r w:rsidR="00D3540A" w:rsidRPr="00D3540A">
        <w:rPr>
          <w:rFonts w:ascii="Times New Roman" w:hAnsi="Times New Roman" w:cs="Times New Roman"/>
          <w:sz w:val="28"/>
          <w:szCs w:val="28"/>
        </w:rPr>
        <w:lastRenderedPageBreak/>
        <w:t xml:space="preserve">новое поколение живых вакцин. Инактивированные вакцины обладают значительно меньшей </w:t>
      </w:r>
      <w:proofErr w:type="spellStart"/>
      <w:r w:rsidR="00D3540A" w:rsidRPr="00D3540A">
        <w:rPr>
          <w:rFonts w:ascii="Times New Roman" w:hAnsi="Times New Roman" w:cs="Times New Roman"/>
          <w:sz w:val="28"/>
          <w:szCs w:val="28"/>
        </w:rPr>
        <w:t>реактогенностью</w:t>
      </w:r>
      <w:proofErr w:type="spellEnd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(способностью вызывать осложнения).</w:t>
      </w:r>
      <w:r w:rsidR="009817DF">
        <w:rPr>
          <w:rFonts w:ascii="Times New Roman" w:hAnsi="Times New Roman" w:cs="Times New Roman"/>
          <w:sz w:val="28"/>
          <w:szCs w:val="28"/>
        </w:rPr>
        <w:t xml:space="preserve"> </w:t>
      </w:r>
      <w:r w:rsidR="00D3540A" w:rsidRPr="00D3540A">
        <w:rPr>
          <w:rFonts w:ascii="Times New Roman" w:hAnsi="Times New Roman" w:cs="Times New Roman"/>
          <w:sz w:val="28"/>
          <w:szCs w:val="28"/>
        </w:rPr>
        <w:t xml:space="preserve">На сегодняшний момент создано три типа таких вакцин: </w:t>
      </w:r>
      <w:proofErr w:type="spellStart"/>
      <w:r w:rsidR="00D3540A" w:rsidRPr="00D3540A">
        <w:rPr>
          <w:rFonts w:ascii="Times New Roman" w:hAnsi="Times New Roman" w:cs="Times New Roman"/>
          <w:sz w:val="28"/>
          <w:szCs w:val="28"/>
        </w:rPr>
        <w:t>цельноклеточные</w:t>
      </w:r>
      <w:proofErr w:type="spellEnd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, сплит-вакцины и субъединичные. Они </w:t>
      </w:r>
      <w:proofErr w:type="gramStart"/>
      <w:r w:rsidR="00D3540A" w:rsidRPr="00D3540A">
        <w:rPr>
          <w:rFonts w:ascii="Times New Roman" w:hAnsi="Times New Roman" w:cs="Times New Roman"/>
          <w:sz w:val="28"/>
          <w:szCs w:val="28"/>
        </w:rPr>
        <w:t>отличаются</w:t>
      </w:r>
      <w:proofErr w:type="gramEnd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друг от друга степенью расщепления вируса на составные части: </w:t>
      </w:r>
      <w:proofErr w:type="spellStart"/>
      <w:r w:rsidR="00D3540A" w:rsidRPr="00D3540A">
        <w:rPr>
          <w:rFonts w:ascii="Times New Roman" w:hAnsi="Times New Roman" w:cs="Times New Roman"/>
          <w:sz w:val="28"/>
          <w:szCs w:val="28"/>
        </w:rPr>
        <w:t>цельноклеточная</w:t>
      </w:r>
      <w:proofErr w:type="spellEnd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вакцина содержит целые клетки вируса, сплит-вакцина (</w:t>
      </w:r>
      <w:proofErr w:type="spellStart"/>
      <w:r w:rsidR="00D3540A" w:rsidRPr="00D3540A">
        <w:rPr>
          <w:rFonts w:ascii="Times New Roman" w:hAnsi="Times New Roman" w:cs="Times New Roman"/>
          <w:sz w:val="28"/>
          <w:szCs w:val="28"/>
        </w:rPr>
        <w:t>split</w:t>
      </w:r>
      <w:proofErr w:type="spellEnd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- расщеплять) содержит все белки вируса (поверхностные, внутренние), а субъединичная вакцина - только поверхностные белки вируса. </w:t>
      </w:r>
      <w:proofErr w:type="spellStart"/>
      <w:r w:rsidR="00D3540A" w:rsidRPr="00D3540A">
        <w:rPr>
          <w:rFonts w:ascii="Times New Roman" w:hAnsi="Times New Roman" w:cs="Times New Roman"/>
          <w:sz w:val="28"/>
          <w:szCs w:val="28"/>
        </w:rPr>
        <w:t>Цельноклеточные</w:t>
      </w:r>
      <w:proofErr w:type="spellEnd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и живые вакцины способны вызывать </w:t>
      </w:r>
      <w:proofErr w:type="spellStart"/>
      <w:r w:rsidR="00D3540A" w:rsidRPr="00D3540A">
        <w:rPr>
          <w:rFonts w:ascii="Times New Roman" w:hAnsi="Times New Roman" w:cs="Times New Roman"/>
          <w:sz w:val="28"/>
          <w:szCs w:val="28"/>
        </w:rPr>
        <w:t>постпрививочные</w:t>
      </w:r>
      <w:proofErr w:type="spellEnd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осложнения и поэтому имеют широкий перечень противопоказаний, которые резко ограничивают их применение. Единственное их преимущество - хорошая способность формировать иммунитет к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гриппу</w:t>
      </w:r>
      <w:r w:rsidR="00D3540A" w:rsidRPr="00D3540A">
        <w:rPr>
          <w:rFonts w:ascii="Times New Roman" w:hAnsi="Times New Roman" w:cs="Times New Roman"/>
          <w:sz w:val="28"/>
          <w:szCs w:val="28"/>
        </w:rPr>
        <w:t xml:space="preserve">. Сплит-вакцины и субъединичные вакцины, за счет того, что содержат не весь вирус, а только его основные элементы, образно говоря, не содержат примеси, способные вызывать осложнения, являются на сегодня самыми безопасными и особенно хорошо подходят для защиты детей первого года жизни, а также для детей, </w:t>
      </w:r>
      <w:proofErr w:type="gramStart"/>
      <w:r w:rsidR="00D3540A" w:rsidRPr="00D3540A">
        <w:rPr>
          <w:rFonts w:ascii="Times New Roman" w:hAnsi="Times New Roman" w:cs="Times New Roman"/>
          <w:sz w:val="28"/>
          <w:szCs w:val="28"/>
        </w:rPr>
        <w:t>страдающих</w:t>
      </w:r>
      <w:proofErr w:type="gramEnd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иммунной недостаточностью. Какую же из этих вакцин предпочесть? Пока ответить категорично на это вопрос трудно, поэтому и проводится множество различных исследований. Согласно имеющимся данным, золотой серединой являются именно сплит-вакцины. Они способны максимально стимулировать иммунитет и эффективно защищать человека от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="00D3540A" w:rsidRPr="00D3540A">
        <w:rPr>
          <w:rFonts w:ascii="Times New Roman" w:hAnsi="Times New Roman" w:cs="Times New Roman"/>
          <w:sz w:val="28"/>
          <w:szCs w:val="28"/>
        </w:rPr>
        <w:t> при низком уровне побочных реакций. На сегодняшний день в Российской Федерации зарегистрировано 11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противогриппозных</w:t>
      </w:r>
      <w:r w:rsidR="00D3540A" w:rsidRPr="00D3540A">
        <w:rPr>
          <w:rFonts w:ascii="Times New Roman" w:hAnsi="Times New Roman" w:cs="Times New Roman"/>
          <w:sz w:val="28"/>
          <w:szCs w:val="28"/>
        </w:rPr>
        <w:t> вакцин. Вот только некоторые из них.</w:t>
      </w:r>
    </w:p>
    <w:p w:rsidR="00D3540A" w:rsidRPr="005628F1" w:rsidRDefault="00D3540A" w:rsidP="00D3540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5628F1">
        <w:rPr>
          <w:rFonts w:ascii="Times New Roman" w:hAnsi="Times New Roman" w:cs="Times New Roman"/>
          <w:i/>
          <w:color w:val="FF0000"/>
          <w:sz w:val="28"/>
          <w:szCs w:val="28"/>
        </w:rPr>
        <w:t>Инактивированные</w:t>
      </w:r>
      <w:proofErr w:type="gramEnd"/>
      <w:r w:rsidRPr="005628F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сплит-вакцины ФЛЮАРИКС (Бельгия); ВАКСИГРИП (Франция); БЕГРИВАК (Германия).</w:t>
      </w:r>
    </w:p>
    <w:p w:rsidR="00867414" w:rsidRDefault="00D3540A" w:rsidP="00D3540A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6741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Инактивированные субъединичные вакцины: ИНФЛЮВАК (Нидерланды), АГРИППАЛ S1 (Италия), ГРИППОЛ </w:t>
      </w:r>
    </w:p>
    <w:p w:rsidR="00D3540A" w:rsidRPr="00867414" w:rsidRDefault="00D3540A" w:rsidP="00867414">
      <w:pPr>
        <w:spacing w:line="240" w:lineRule="auto"/>
        <w:ind w:left="72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67414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Как действует вакцина</w:t>
      </w:r>
    </w:p>
    <w:p w:rsidR="00D3540A" w:rsidRPr="00D3540A" w:rsidRDefault="00D3540A" w:rsidP="00D35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t> </w:t>
      </w:r>
      <w:r w:rsidR="005628F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3540A">
        <w:rPr>
          <w:rFonts w:ascii="Times New Roman" w:hAnsi="Times New Roman" w:cs="Times New Roman"/>
          <w:sz w:val="28"/>
          <w:szCs w:val="28"/>
        </w:rPr>
        <w:t>Введение в организм инактивированного вируса (или его частей) вызывает выработку антител (защитных специфических белков) разного типа, направленных против возбудителя, что позволяет создать многоуровневую систему защиты от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Pr="00D3540A">
        <w:rPr>
          <w:rFonts w:ascii="Times New Roman" w:hAnsi="Times New Roman" w:cs="Times New Roman"/>
          <w:sz w:val="28"/>
          <w:szCs w:val="28"/>
        </w:rPr>
        <w:t>, а так как, вирусы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Pr="00D3540A">
        <w:rPr>
          <w:rFonts w:ascii="Times New Roman" w:hAnsi="Times New Roman" w:cs="Times New Roman"/>
          <w:sz w:val="28"/>
          <w:szCs w:val="28"/>
        </w:rPr>
        <w:t> имеют сходные структуры с вирусами ОРЗ, то вырабатываемые после вакцинации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противогриппозные</w:t>
      </w:r>
      <w:r w:rsidRPr="00D3540A">
        <w:rPr>
          <w:rFonts w:ascii="Times New Roman" w:hAnsi="Times New Roman" w:cs="Times New Roman"/>
          <w:sz w:val="28"/>
          <w:szCs w:val="28"/>
        </w:rPr>
        <w:t> антитела защищают организм также и от ОРЗ - с эффективностью 50-60%. Уже через две недели после прививки в</w:t>
      </w:r>
      <w:proofErr w:type="gramEnd"/>
      <w:r w:rsidRPr="00D3540A">
        <w:rPr>
          <w:rFonts w:ascii="Times New Roman" w:hAnsi="Times New Roman" w:cs="Times New Roman"/>
          <w:sz w:val="28"/>
          <w:szCs w:val="28"/>
        </w:rPr>
        <w:t xml:space="preserve"> организме накапливаются противогриппозные </w:t>
      </w:r>
      <w:proofErr w:type="gramStart"/>
      <w:r w:rsidRPr="00D3540A">
        <w:rPr>
          <w:rFonts w:ascii="Times New Roman" w:hAnsi="Times New Roman" w:cs="Times New Roman"/>
          <w:sz w:val="28"/>
          <w:szCs w:val="28"/>
        </w:rPr>
        <w:t>антитела</w:t>
      </w:r>
      <w:proofErr w:type="gramEnd"/>
      <w:r w:rsidRPr="00D3540A">
        <w:rPr>
          <w:rFonts w:ascii="Times New Roman" w:hAnsi="Times New Roman" w:cs="Times New Roman"/>
          <w:sz w:val="28"/>
          <w:szCs w:val="28"/>
        </w:rPr>
        <w:t xml:space="preserve"> и он становится невосприимчивым к заболеванию. Защитные белки распознают вирус и уничтожают, не позволяя ему размножиться</w:t>
      </w:r>
      <w:proofErr w:type="gramStart"/>
      <w:r w:rsidRPr="00D3540A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Pr="00D3540A">
        <w:rPr>
          <w:rFonts w:ascii="Times New Roman" w:hAnsi="Times New Roman" w:cs="Times New Roman"/>
          <w:sz w:val="28"/>
          <w:szCs w:val="28"/>
        </w:rPr>
        <w:t>Достаточная иммунная реактивность организма сохраняется около 6 месяцев (по другим данным - до года), что обеспечивает его высокую сопротивляемость вирусу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Pr="00D3540A">
        <w:rPr>
          <w:rFonts w:ascii="Times New Roman" w:hAnsi="Times New Roman" w:cs="Times New Roman"/>
          <w:sz w:val="28"/>
          <w:szCs w:val="28"/>
        </w:rPr>
        <w:t xml:space="preserve"> в течение всего эпидемического сезона. </w:t>
      </w:r>
      <w:r w:rsidRPr="00D3540A">
        <w:rPr>
          <w:rFonts w:ascii="Times New Roman" w:hAnsi="Times New Roman" w:cs="Times New Roman"/>
          <w:sz w:val="28"/>
          <w:szCs w:val="28"/>
        </w:rPr>
        <w:lastRenderedPageBreak/>
        <w:t>Эффективность иммунизации современными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противогриппозными</w:t>
      </w:r>
      <w:r w:rsidRPr="00D3540A">
        <w:rPr>
          <w:rFonts w:ascii="Times New Roman" w:hAnsi="Times New Roman" w:cs="Times New Roman"/>
          <w:sz w:val="28"/>
          <w:szCs w:val="28"/>
        </w:rPr>
        <w:t xml:space="preserve"> вакцинами составляет 70-90 % и зависит как от конкретной вакцины, условий ее хранения </w:t>
      </w:r>
      <w:proofErr w:type="spellStart"/>
      <w:r w:rsidRPr="00D3540A">
        <w:rPr>
          <w:rFonts w:ascii="Times New Roman" w:hAnsi="Times New Roman" w:cs="Times New Roman"/>
          <w:sz w:val="28"/>
          <w:szCs w:val="28"/>
        </w:rPr>
        <w:t>итранспортировки</w:t>
      </w:r>
      <w:proofErr w:type="spellEnd"/>
      <w:r w:rsidRPr="00D3540A">
        <w:rPr>
          <w:rFonts w:ascii="Times New Roman" w:hAnsi="Times New Roman" w:cs="Times New Roman"/>
          <w:sz w:val="28"/>
          <w:szCs w:val="28"/>
        </w:rPr>
        <w:t>, так и от эпидемиологической обстановки в конкретное время, от особенностей организма малыша и прочих факторов. То есть вероятность того, что привитой ребенок заболеет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гриппом</w:t>
      </w:r>
      <w:r w:rsidRPr="00D3540A">
        <w:rPr>
          <w:rFonts w:ascii="Times New Roman" w:hAnsi="Times New Roman" w:cs="Times New Roman"/>
          <w:sz w:val="28"/>
          <w:szCs w:val="28"/>
        </w:rPr>
        <w:t>, все же сохраняется, но при этом переболеет он им в легкой форме и без развития осложнений. Проведенные исследования свидетельствуют о том, что под воздействием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противогриппозной</w:t>
      </w:r>
      <w:r w:rsidRPr="00D3540A">
        <w:rPr>
          <w:rFonts w:ascii="Times New Roman" w:hAnsi="Times New Roman" w:cs="Times New Roman"/>
          <w:sz w:val="28"/>
          <w:szCs w:val="28"/>
        </w:rPr>
        <w:t> вакцины повышается сопротивляемость организма не только вирусу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Pr="00D3540A">
        <w:rPr>
          <w:rFonts w:ascii="Times New Roman" w:hAnsi="Times New Roman" w:cs="Times New Roman"/>
          <w:sz w:val="28"/>
          <w:szCs w:val="28"/>
        </w:rPr>
        <w:t xml:space="preserve">, но и другим возбудителям острых респираторных заболеваний (ОРЗ), </w:t>
      </w:r>
      <w:proofErr w:type="gramStart"/>
      <w:r w:rsidRPr="00D3540A">
        <w:rPr>
          <w:rFonts w:ascii="Times New Roman" w:hAnsi="Times New Roman" w:cs="Times New Roman"/>
          <w:sz w:val="28"/>
          <w:szCs w:val="28"/>
        </w:rPr>
        <w:t>снижается число случаев</w:t>
      </w:r>
      <w:proofErr w:type="gramEnd"/>
      <w:r w:rsidRPr="00D3540A">
        <w:rPr>
          <w:rFonts w:ascii="Times New Roman" w:hAnsi="Times New Roman" w:cs="Times New Roman"/>
          <w:sz w:val="28"/>
          <w:szCs w:val="28"/>
        </w:rPr>
        <w:t xml:space="preserve"> развития воспалений легких, обострений хронических заболеваний. Ежегодные вакцинации в коллективах резко снижают ОРЗ.</w:t>
      </w:r>
    </w:p>
    <w:p w:rsidR="00D3540A" w:rsidRPr="005628F1" w:rsidRDefault="00D3540A" w:rsidP="00D3540A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28F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Схема вакцинации</w:t>
      </w:r>
    </w:p>
    <w:p w:rsidR="00D3540A" w:rsidRPr="00D3540A" w:rsidRDefault="00D3540A" w:rsidP="00D35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t> </w:t>
      </w:r>
      <w:r w:rsidR="005628F1">
        <w:rPr>
          <w:rFonts w:ascii="Times New Roman" w:hAnsi="Times New Roman" w:cs="Times New Roman"/>
          <w:sz w:val="28"/>
          <w:szCs w:val="28"/>
        </w:rPr>
        <w:t xml:space="preserve">     </w:t>
      </w:r>
      <w:r w:rsidRPr="00D3540A">
        <w:rPr>
          <w:rFonts w:ascii="Times New Roman" w:hAnsi="Times New Roman" w:cs="Times New Roman"/>
          <w:sz w:val="28"/>
          <w:szCs w:val="28"/>
        </w:rPr>
        <w:t>Все существующие на сегодняшний день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противогриппозные</w:t>
      </w:r>
      <w:r w:rsidRPr="00D3540A">
        <w:rPr>
          <w:rFonts w:ascii="Times New Roman" w:hAnsi="Times New Roman" w:cs="Times New Roman"/>
          <w:sz w:val="28"/>
          <w:szCs w:val="28"/>
        </w:rPr>
        <w:t> вакцины применяются по стандартной схеме. Оптимальными сроками начала вакцинации являются сентябрь - октябрь, тогда к началу эпидемического сезона, приходящегося, как правило, на декабрь - январь, вырабатывается достаточная иммунная защита. Необходимо успеть сделать прививку до начала эпидемии: если это сделать позже, то увеличивается опасность привиться во время скрытого (инкубационного) периода болезни. Прививать детей от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Pr="00D3540A">
        <w:rPr>
          <w:rFonts w:ascii="Times New Roman" w:hAnsi="Times New Roman" w:cs="Times New Roman"/>
          <w:sz w:val="28"/>
          <w:szCs w:val="28"/>
        </w:rPr>
        <w:t> можно с 6 месяцев. Ранее не вакцинированным и не болевшим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гриппом</w:t>
      </w:r>
      <w:r w:rsidRPr="00D3540A">
        <w:rPr>
          <w:rFonts w:ascii="Times New Roman" w:hAnsi="Times New Roman" w:cs="Times New Roman"/>
          <w:sz w:val="28"/>
          <w:szCs w:val="28"/>
        </w:rPr>
        <w:t> детям, в зависимости от используемой вакцины, рекомендовано двукратное введение половины от взрослой дозы с интервалом 1 месяц. Укол производят внутримышечно или глубоко подкожно. При использовании вакцин в одноразовых шприцах (шприц-доза) рекомендуется встряхнуть шприц непосредственно перед инъекцией. В настоящее время проводятся интенсивные разработки нового поколения вакцин, не требующих внутримышечного введения.</w:t>
      </w:r>
    </w:p>
    <w:p w:rsidR="00D3540A" w:rsidRPr="005628F1" w:rsidRDefault="00D3540A" w:rsidP="00D3540A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28F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Прививочные реакции</w:t>
      </w:r>
    </w:p>
    <w:p w:rsidR="00D3540A" w:rsidRPr="00D3540A" w:rsidRDefault="00D3540A" w:rsidP="00D35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sz w:val="28"/>
          <w:szCs w:val="28"/>
        </w:rPr>
        <w:t> </w:t>
      </w:r>
      <w:r w:rsidR="005628F1">
        <w:rPr>
          <w:rFonts w:ascii="Times New Roman" w:hAnsi="Times New Roman" w:cs="Times New Roman"/>
          <w:sz w:val="28"/>
          <w:szCs w:val="28"/>
        </w:rPr>
        <w:t xml:space="preserve">     </w:t>
      </w:r>
      <w:r w:rsidRPr="00D3540A">
        <w:rPr>
          <w:rFonts w:ascii="Times New Roman" w:hAnsi="Times New Roman" w:cs="Times New Roman"/>
          <w:sz w:val="28"/>
          <w:szCs w:val="28"/>
        </w:rPr>
        <w:t>Современные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противогриппозные</w:t>
      </w:r>
      <w:r w:rsidRPr="00D3540A">
        <w:rPr>
          <w:rFonts w:ascii="Times New Roman" w:hAnsi="Times New Roman" w:cs="Times New Roman"/>
          <w:sz w:val="28"/>
          <w:szCs w:val="28"/>
        </w:rPr>
        <w:t xml:space="preserve"> вакцины вызывают сравнительно мало прививочных реакций (вариант нормального течения периода после введения вакцины). Живые вакцины крайне редко вызывают незначительное кратковременное повышение температуры. </w:t>
      </w:r>
      <w:proofErr w:type="spellStart"/>
      <w:r w:rsidRPr="00D3540A">
        <w:rPr>
          <w:rFonts w:ascii="Times New Roman" w:hAnsi="Times New Roman" w:cs="Times New Roman"/>
          <w:sz w:val="28"/>
          <w:szCs w:val="28"/>
        </w:rPr>
        <w:t>Иннактивированные</w:t>
      </w:r>
      <w:proofErr w:type="spellEnd"/>
      <w:r w:rsidRPr="00D35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40A">
        <w:rPr>
          <w:rFonts w:ascii="Times New Roman" w:hAnsi="Times New Roman" w:cs="Times New Roman"/>
          <w:sz w:val="28"/>
          <w:szCs w:val="28"/>
        </w:rPr>
        <w:t>цельноклеточные</w:t>
      </w:r>
      <w:proofErr w:type="spellEnd"/>
      <w:r w:rsidRPr="00D3540A">
        <w:rPr>
          <w:rFonts w:ascii="Times New Roman" w:hAnsi="Times New Roman" w:cs="Times New Roman"/>
          <w:sz w:val="28"/>
          <w:szCs w:val="28"/>
        </w:rPr>
        <w:t xml:space="preserve"> вакцины также способны вызвать кратковременное повышение температуры и развитие отека в месте введения препарата. Субъединичные препараты и сплит-вакцины крайне редко вызывают слабые прививочные реакции в виде легкой болезненности в месте введения вакцины. Учитывая слабые реактогенные свойства </w:t>
      </w:r>
      <w:r w:rsidRPr="00D3540A">
        <w:rPr>
          <w:rFonts w:ascii="Times New Roman" w:hAnsi="Times New Roman" w:cs="Times New Roman"/>
          <w:b/>
          <w:bCs/>
          <w:sz w:val="28"/>
          <w:szCs w:val="28"/>
        </w:rPr>
        <w:t>противогриппозных</w:t>
      </w:r>
      <w:r w:rsidRPr="00D3540A">
        <w:rPr>
          <w:rFonts w:ascii="Times New Roman" w:hAnsi="Times New Roman" w:cs="Times New Roman"/>
          <w:sz w:val="28"/>
          <w:szCs w:val="28"/>
        </w:rPr>
        <w:t> вакцин, их введение можно совмещать с использованием других вакцин (в разных шприцах).</w:t>
      </w:r>
    </w:p>
    <w:p w:rsidR="00867414" w:rsidRDefault="00867414" w:rsidP="00D3540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D3540A" w:rsidRPr="005628F1" w:rsidRDefault="00D3540A" w:rsidP="00D3540A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 w:rsidRPr="005628F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>Когда прививаться нельзя</w:t>
      </w:r>
    </w:p>
    <w:p w:rsidR="00D3540A" w:rsidRPr="005628F1" w:rsidRDefault="005628F1" w:rsidP="00D3540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28F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28F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Основным противопоказанием </w:t>
      </w:r>
    </w:p>
    <w:p w:rsidR="00D3540A" w:rsidRPr="00D3540A" w:rsidRDefault="005628F1" w:rsidP="005628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3540A" w:rsidRPr="00D3540A">
        <w:rPr>
          <w:rFonts w:ascii="Times New Roman" w:hAnsi="Times New Roman" w:cs="Times New Roman"/>
          <w:sz w:val="28"/>
          <w:szCs w:val="28"/>
        </w:rPr>
        <w:t>применения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противогриппозной</w:t>
      </w:r>
      <w:r w:rsidR="00D3540A" w:rsidRPr="00D3540A">
        <w:rPr>
          <w:rFonts w:ascii="Times New Roman" w:hAnsi="Times New Roman" w:cs="Times New Roman"/>
          <w:sz w:val="28"/>
          <w:szCs w:val="28"/>
        </w:rPr>
        <w:t> вакцины является непереносимость компонентов препарата: белков куриного яйца и специальных консервантов, содержащихся в некоторых препаратах. Запрещается введение вакцин при острых заболеваниях или при обострении хронических недугов. По истечении 3-4 недель после выздоровления или стихания проявлений хронической болезни вакцинацию можно произвести. Не рекомендуется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противогриппозная</w:t>
      </w:r>
      <w:r w:rsidR="00D3540A" w:rsidRPr="00D3540A">
        <w:rPr>
          <w:rFonts w:ascii="Times New Roman" w:hAnsi="Times New Roman" w:cs="Times New Roman"/>
          <w:sz w:val="28"/>
          <w:szCs w:val="28"/>
        </w:rPr>
        <w:t> прививка и в том случае, если на предыдущее введение препарата развились какие-либо поствакцинальные осложнения.</w:t>
      </w:r>
    </w:p>
    <w:p w:rsidR="00D3540A" w:rsidRPr="005628F1" w:rsidRDefault="00D3540A" w:rsidP="00D3540A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628F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Где можно прививаться?</w:t>
      </w:r>
    </w:p>
    <w:p w:rsidR="00D3540A" w:rsidRPr="005628F1" w:rsidRDefault="005628F1" w:rsidP="00D3540A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40A" w:rsidRPr="00D3540A">
        <w:rPr>
          <w:rFonts w:ascii="Times New Roman" w:hAnsi="Times New Roman" w:cs="Times New Roman"/>
          <w:sz w:val="28"/>
          <w:szCs w:val="28"/>
        </w:rPr>
        <w:t>Прививки могут осуществляться в любом медицинском учреждении, имеющем лицензию на проведение вакцинации (в поликлинике, коммерческой клинике, иммунологическом центре). Вакцинация производится сертифицированным врачебным персоналом в прививочном кабинете или на дому, при заключении родителями договора с частной медицинской компанией о наблюдении ребенка. После вакцинации выдают справку и фиксируют название вакцины, серию, номер, дату проведения прививки, название лечебного учреждения, наличие отрицательных реакций. Самостоятельно приобретать вакцину не следует: врач имеет право отказаться от введения вакцины, приобретенной в аптеке или где-то еще, так как у него нет гарантии правильности ее транспортировки и хранения</w:t>
      </w:r>
      <w:proofErr w:type="gramStart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540A" w:rsidRPr="00D3540A">
        <w:rPr>
          <w:rFonts w:ascii="Times New Roman" w:hAnsi="Times New Roman" w:cs="Times New Roman"/>
          <w:sz w:val="28"/>
          <w:szCs w:val="28"/>
        </w:rPr>
        <w:t xml:space="preserve"> что может вызвать осложнения после вакцинации или обусловить неэффективность вакцины. При проведении вакцинации в специализированных центрах гарантируется годность препарата. На сегодняшний день наукой доказана эффективность и безопасность современных вакцин против </w:t>
      </w:r>
      <w:r w:rsidR="00D3540A" w:rsidRPr="00D3540A">
        <w:rPr>
          <w:rFonts w:ascii="Times New Roman" w:hAnsi="Times New Roman" w:cs="Times New Roman"/>
          <w:b/>
          <w:bCs/>
          <w:sz w:val="28"/>
          <w:szCs w:val="28"/>
        </w:rPr>
        <w:t>гриппа</w:t>
      </w:r>
      <w:r w:rsidR="00D3540A" w:rsidRPr="00D3540A">
        <w:rPr>
          <w:rFonts w:ascii="Times New Roman" w:hAnsi="Times New Roman" w:cs="Times New Roman"/>
          <w:sz w:val="28"/>
          <w:szCs w:val="28"/>
        </w:rPr>
        <w:t xml:space="preserve">, что особенно актуально для детей из группы риска. Целесообразность вакцинации своего ребенка вы можете обсудить с педиатром, постоянно наблюдающим малыша и знающим особенности его организма: как он переносит прививки в целом, как реагирует на повышение температуры при ОРВИ, не бывает ли при этом судорог и пр. Для страховки перед прививкой можно пройти хотя бы минимальное медицинское обследование - сдать общие анализы мочи и крови, проконсультироваться у иммунолога. </w:t>
      </w:r>
      <w:r w:rsidR="00D3540A" w:rsidRPr="005628F1">
        <w:rPr>
          <w:rFonts w:ascii="Times New Roman" w:hAnsi="Times New Roman" w:cs="Times New Roman"/>
          <w:b/>
          <w:i/>
          <w:color w:val="FF0000"/>
          <w:sz w:val="28"/>
          <w:szCs w:val="28"/>
        </w:rPr>
        <w:t>Желаем вам и вашему ребенку не болеть.</w:t>
      </w:r>
    </w:p>
    <w:p w:rsidR="00D3540A" w:rsidRPr="00D3540A" w:rsidRDefault="00D3540A" w:rsidP="00D35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0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3540A" w:rsidRPr="00D3540A" w:rsidRDefault="00D3540A" w:rsidP="00D35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0A" w:rsidRPr="00444172" w:rsidRDefault="00D3540A" w:rsidP="00444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72" w:rsidRDefault="00444172" w:rsidP="00444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72" w:rsidRPr="00444172" w:rsidRDefault="00444172" w:rsidP="00444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72" w:rsidRPr="00444172" w:rsidRDefault="00444172" w:rsidP="00444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DA" w:rsidRPr="00444172" w:rsidRDefault="00426ADA" w:rsidP="00444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ADA" w:rsidRPr="0044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4135"/>
    <w:multiLevelType w:val="multilevel"/>
    <w:tmpl w:val="B12A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5F685F"/>
    <w:multiLevelType w:val="multilevel"/>
    <w:tmpl w:val="A50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CF"/>
    <w:rsid w:val="00426ADA"/>
    <w:rsid w:val="00444172"/>
    <w:rsid w:val="005628F1"/>
    <w:rsid w:val="00867414"/>
    <w:rsid w:val="00921108"/>
    <w:rsid w:val="009817DF"/>
    <w:rsid w:val="00C851CF"/>
    <w:rsid w:val="00D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2016-02-10T04:04:00Z</dcterms:created>
  <dcterms:modified xsi:type="dcterms:W3CDTF">2016-09-16T11:22:00Z</dcterms:modified>
</cp:coreProperties>
</file>