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2" w:rsidRDefault="00374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уголка «Внимание, </w:t>
      </w:r>
      <w:r w:rsidR="00155190">
        <w:rPr>
          <w:rFonts w:ascii="Times New Roman" w:hAnsi="Times New Roman"/>
          <w:sz w:val="28"/>
          <w:szCs w:val="28"/>
        </w:rPr>
        <w:t>грипп!» по профилактике гриппа и ОРВИ.</w:t>
      </w:r>
    </w:p>
    <w:p w:rsidR="00374284" w:rsidRDefault="00374284"/>
    <w:p w:rsidR="0075550B" w:rsidRDefault="0075550B"/>
    <w:p w:rsidR="0075550B" w:rsidRDefault="0075550B" w:rsidP="0075550B">
      <w:r>
        <w:rPr>
          <w:noProof/>
          <w:lang w:eastAsia="ru-RU"/>
        </w:rPr>
        <w:drawing>
          <wp:inline distT="0" distB="0" distL="0" distR="0">
            <wp:extent cx="3636963" cy="2727722"/>
            <wp:effectExtent l="0" t="254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36963" cy="27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712244" cy="36163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82" cy="36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  <w:r w:rsidRPr="0075550B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Старшая группа «Б»</w:t>
      </w:r>
    </w:p>
    <w:p w:rsid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3457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39" cy="347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«А»</w:t>
      </w:r>
    </w:p>
    <w:p w:rsid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408622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498" cy="4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группа </w:t>
      </w:r>
      <w:bookmarkStart w:id="0" w:name="_GoBack"/>
      <w:bookmarkEnd w:id="0"/>
    </w:p>
    <w:p w:rsidR="0075550B" w:rsidRPr="0075550B" w:rsidRDefault="0075550B" w:rsidP="0075550B">
      <w:pPr>
        <w:rPr>
          <w:rFonts w:ascii="Times New Roman" w:hAnsi="Times New Roman" w:cs="Times New Roman"/>
          <w:sz w:val="28"/>
          <w:szCs w:val="28"/>
        </w:rPr>
      </w:pPr>
    </w:p>
    <w:sectPr w:rsidR="0075550B" w:rsidRPr="0075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CC"/>
    <w:rsid w:val="00155190"/>
    <w:rsid w:val="001F2BE2"/>
    <w:rsid w:val="0026597D"/>
    <w:rsid w:val="00374284"/>
    <w:rsid w:val="0075550B"/>
    <w:rsid w:val="00A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2017-02-06T09:09:00Z</dcterms:created>
  <dcterms:modified xsi:type="dcterms:W3CDTF">2017-02-06T10:04:00Z</dcterms:modified>
</cp:coreProperties>
</file>