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0A9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0A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тский сад\Pictures\2016-01-2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Pictures\2016-01-21\Image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A9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9771D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занимаемая должность;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размер заработной платы;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наличие судимостей;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адрес места жительства;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домашний телефон;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содержание трудового договора;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содержание декларации, подаваемой в налоговую инспекцию;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подлинники и копии приказов по личному составу;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личные дела и трудовые книжки сотрудников;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основания к приказам по личному составу;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дела, содержащие материалы по повышению квалификации и переподготовке сотрудников, их аттестации, служебным расследованиям;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копии отчетов, направляемые в органы статистики;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копии документов об образовании;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результаты медицинского обследования на предмет годности к осуществлению трудовых обязанностей;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фотографии и иные сведения, относящиеся к персональным данным работника;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рекомендации, характеристики и т.п.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2.3. Данные документы являются конфиденциальными. Режим конфиденциальности персональных данных снимается в случаях обезличивания или по </w:t>
      </w:r>
      <w:proofErr w:type="gramStart"/>
      <w:r w:rsidRPr="009771D8">
        <w:rPr>
          <w:rFonts w:ascii="Times New Roman" w:eastAsia="Calibri" w:hAnsi="Times New Roman" w:cs="Times New Roman"/>
          <w:sz w:val="24"/>
          <w:szCs w:val="24"/>
        </w:rPr>
        <w:t>истечению  75</w:t>
      </w:r>
      <w:proofErr w:type="gramEnd"/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   лет срока хранения, если иное не определено законом. </w:t>
      </w:r>
    </w:p>
    <w:p w:rsidR="000B20A9" w:rsidRPr="009771D8" w:rsidRDefault="000B20A9" w:rsidP="000B20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71D8">
        <w:rPr>
          <w:rFonts w:ascii="Times New Roman" w:eastAsia="Calibri" w:hAnsi="Times New Roman" w:cs="Times New Roman"/>
          <w:b/>
          <w:sz w:val="24"/>
          <w:szCs w:val="24"/>
        </w:rPr>
        <w:t>3. ОБЯЗАННОСТИ РАБОТОДАТЕЛЯ</w:t>
      </w:r>
    </w:p>
    <w:p w:rsidR="000B20A9" w:rsidRPr="009771D8" w:rsidRDefault="000B20A9" w:rsidP="000B20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 В целях обеспечения прав и </w:t>
      </w:r>
      <w:proofErr w:type="gramStart"/>
      <w:r w:rsidRPr="009771D8">
        <w:rPr>
          <w:rFonts w:ascii="Times New Roman" w:eastAsia="Calibri" w:hAnsi="Times New Roman" w:cs="Times New Roman"/>
          <w:sz w:val="24"/>
          <w:szCs w:val="24"/>
        </w:rPr>
        <w:t>свобод человека</w:t>
      </w:r>
      <w:proofErr w:type="gramEnd"/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 и гражданина работодатель и его представители при обработке персональных данных работника обязаны соблюдать следующие общие требования: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3.1.1. Обработка персональных данных работника может осуществляться исключительно в целях обеспечения соблюдения законов и иных нормативных правовых актов, содействия работникам в трудоустройстве, обучении и продвижении по службе, обеспечения личной безопасности работников, контроля количества и качества выполняемой работы и обеспечения сохранности имущества.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3.1.2. При определении объема и содержания обрабатываемых персональных данных работника работодатель должен руководствоваться Конституцией Российской Федерации, Трудовым кодексом РФ и иными федеральными законами.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3.1.3. Все персональные данные работника следует получать у него самого.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3.1.4. Работодатель не имеет права получать и обрабатывать персональные данные работника о его политических, религиозных и </w:t>
      </w:r>
      <w:proofErr w:type="gramStart"/>
      <w:r w:rsidRPr="009771D8">
        <w:rPr>
          <w:rFonts w:ascii="Times New Roman" w:eastAsia="Calibri" w:hAnsi="Times New Roman" w:cs="Times New Roman"/>
          <w:sz w:val="24"/>
          <w:szCs w:val="24"/>
        </w:rPr>
        <w:t>иных убеждениях</w:t>
      </w:r>
      <w:proofErr w:type="gramEnd"/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 и частной жизни. В случаях, непосредственно связанных с вопросами трудовых отношений, в соответствии со ст. 24 Конституции Российской Федерации работодатель вправе получать и обрабатывать данные о частной жизни работника только с его письменного согласия.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3.1.5.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федеральным законом.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3.1.6. При принятии решений, затрагивающих интересы работника, работодатель не имеет права основываться на персональных данных работника, полученных исключительно в результате их автоматизированной обработки или электронного получения.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3.1.7.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порядке, установленном федеральным законом.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3.1.8. Работники и их представители должны быть ознакомлены под расписку с документами организации, устанавливающими порядок обработки персональных данных работников, а также об их правах и обязанностях в этой области.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3.1.9. Работники не должны отказываться от своих прав на сохранение и защиту тайны.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71D8">
        <w:rPr>
          <w:rFonts w:ascii="Times New Roman" w:eastAsia="Calibri" w:hAnsi="Times New Roman" w:cs="Times New Roman"/>
          <w:b/>
          <w:sz w:val="24"/>
          <w:szCs w:val="24"/>
        </w:rPr>
        <w:t>4. ОБЯЗАННОСТИ РАБОТНИКА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Работник обязан: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4.1. Передавать работодателю или его представителю комплекс достоверных документированных персональных данных, перечень которых установлен Трудовым кодексом РФ.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4.2. Своевременно в разумный срок, не превышающий 5 дней, сообщать работодателю об изменении своих персональных данных.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71D8">
        <w:rPr>
          <w:rFonts w:ascii="Times New Roman" w:eastAsia="Calibri" w:hAnsi="Times New Roman" w:cs="Times New Roman"/>
          <w:b/>
          <w:sz w:val="24"/>
          <w:szCs w:val="24"/>
        </w:rPr>
        <w:t>5. ПРАВА РАБОТНИКА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Работник имеет право: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5.1. На полную информацию о своих персональных данных и обработке этих данных.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5.2. На свободный бесплатный доступ к своим персональным данным, включая право на получение копий любой записи, содержащей персональные данные сотрудника, за исключением случаев, предусмотренных законодательством РФ.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5.3. На доступ к медицинским данным с помощью медицинского специалиста по своему выбору.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5.4. Требовать об исключении или исправлении неверных или неполных персональных данных, а также данных, обработанных с нарушением требований, определенных трудовым законодательством. При отказе работодателя исключить или исправить персональные данные сотрудника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сотрудник имеет право дополнить заявлением, выражающим его собственную точку зрения.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5.5. Требовать об извещении работодателем всех лиц, которым ранее были сообщены неверные или неполные персональные данные сотрудника, обо всех произведенных в них исключениях, исправлениях или дополнениях.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5.6. Обжаловать в суд любые неправомерные действия или бездействие работодателя при обработке и защите его персональных данных.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71D8">
        <w:rPr>
          <w:rFonts w:ascii="Times New Roman" w:eastAsia="Calibri" w:hAnsi="Times New Roman" w:cs="Times New Roman"/>
          <w:b/>
          <w:sz w:val="24"/>
          <w:szCs w:val="24"/>
        </w:rPr>
        <w:t>6. СБОР, ОБРАБОТКА И ХРАНЕНИЕ ПЕРСОНАЛЬНЫХ ДАННЫХ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6.1. Обработка персональных данных работника - это получение, хранение, комбинирование, передача или любое другое использование персональных данных работника.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6.2. Все персональные данные работника следует получать у него самого. Если персональные данные работника возможно получить только у третьей стороны, то работник должен быть уведомлен об этом заранее и от него должно быть получено письменное согласие.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6.3. Работодатель должен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6.4. Работник предоставляет работодателю достоверные сведения о себе. Работодатель проверяет достоверность сведений, сверяя данные, предоставленные работником, с имеющимися у работника документами. Предоставление работником подложных документов или ложных сведений при поступлении на работу является основанием для расторжения трудового договора.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 При поступлении на работу работник заполняет анкету и автобиографию.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6.5.1. Анкета представляет собой перечень вопросов о персональных данных работника.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6.5.2. Анкета заполняется работником самостоятельно. При заполнении анкеты работник должен заполнять все ее графы, на все вопросы давать полные ответы, не допускать исправлений или зачеркиваний, прочерков, помарок в строгом соответствии с записями, которые содержатся в его личных документах.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6.5.3. Автобиография - документ, содержащий описание в хронологической последовательности основных этапов жизни и деятельности принимаемого работника.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6.5.4. Автобиография составляется в произвольной форме, без помарок и исправлений.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6.5.5. Анкета и автобиография работника должны храниться в личном деле работника. В личном деле также хранятся иные документы персонального учета, относящиеся к персональным данным работника.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6.5.6. Личное дело работника оформляется после издания приказа о приеме на работу.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6.5.7. Все документы личного дела подшиваются в обложку образца, установленного в организации. На ней указываются фамилия, имя, отчество работника, номер личного дела.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6.5.8. К каждому личному делу прилагаются две цветные фотографии работника размером 3х4.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6.5.9. Все документы, поступающие в личное дело, располагаются в хронологическом порядке. Листы документов, подшитых в личное дело, нумеруются.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6.5.10. Личное дело ведется на протяжении всей трудовой деятельности работника. Изменения, вносимые в личное дело, должны быть подтверждены соответствующими документами.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71D8">
        <w:rPr>
          <w:rFonts w:ascii="Times New Roman" w:eastAsia="Calibri" w:hAnsi="Times New Roman" w:cs="Times New Roman"/>
          <w:b/>
          <w:sz w:val="24"/>
          <w:szCs w:val="24"/>
        </w:rPr>
        <w:t>7. ПЕРЕДАЧА ПЕРСОНАЛЬНЫХ ДАННЫХ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7.1. При передаче персональных данных работника работодатель должен соблюдать следующие требования: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 законом;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не сообщать персональные данные работника в коммерческих целях без его письменного согласия;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предупредить лиц, получающих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получающие персональные данные работника, обязаны соблюдать конфиденциальность. Данное положение не распространяется на обмен персональными данными работников в порядке, установленном федеральными законами;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 работника, которые необходимы для выполнения конкретных функций;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передавать персональные данные работника представителям работников в порядке, установленном Трудовым кодексом РФ, и ограничивать эту информацию только теми персональными данными работника, которые необходимы для выполнения указанными представителями их функций.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71D8">
        <w:rPr>
          <w:rFonts w:ascii="Times New Roman" w:eastAsia="Calibri" w:hAnsi="Times New Roman" w:cs="Times New Roman"/>
          <w:b/>
          <w:sz w:val="24"/>
          <w:szCs w:val="24"/>
        </w:rPr>
        <w:t>8. ДОСТУП К ПЕРСОНАЛЬНЫМ ДАННЫМ СОТРУДНИКА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8.1. Внутренний доступ (доступ внутри учреждения).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Право доступа к персональным данным сотрудника имеют: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>- заведующий МДОУ,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главный бухгалтер, к тем данным, которые необходимы для выполнения конкретных функций;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сам работник, носитель данных.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8.2. Внешний доступ.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К числу массовых потребителей персональных данных вне организации можно отнести государственные и негосударственные функциональные структуры: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налоговые инспекции;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правоохранительные органы;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органы статистики;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страховые агентства;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военкоматы;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органы социального страхования;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пенсионные фонды;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- подразделения муниципальных органов управления.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8.3. Другие организации.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Сведения о работающем сотруднике или уже уволенном могут быть предоставлены другой организации только с письменного запроса на бланке организации с приложением копии заявления работника.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8.4. Родственники и члены семей.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Персональные данные сотрудника могут быть предоставлены родственникам или членам его семьи только с письменного разрешения самого сотрудника.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В случае развода бывшая супруга (супруг) имеет право обратиться в организацию с письменным запросом о размере заработной платы сотрудника без его согласия (ТК РФ).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71D8">
        <w:rPr>
          <w:rFonts w:ascii="Times New Roman" w:eastAsia="Calibri" w:hAnsi="Times New Roman" w:cs="Times New Roman"/>
          <w:b/>
          <w:sz w:val="24"/>
          <w:szCs w:val="24"/>
        </w:rPr>
        <w:t>9. ЗАЩИТА ПЕРСОНАЛЬНЫХ ДАННЫХ РАБОТНИКОВ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>9.1. В целях обеспечения сохранности и конфиденциальности персональных данных работников МДОУ «Детс</w:t>
      </w:r>
      <w:r>
        <w:rPr>
          <w:rFonts w:ascii="Times New Roman" w:eastAsia="Calibri" w:hAnsi="Times New Roman" w:cs="Times New Roman"/>
          <w:sz w:val="24"/>
          <w:szCs w:val="24"/>
        </w:rPr>
        <w:t>кий сад комбинированного вида №21 п. Северный</w:t>
      </w: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 Белгородского района Белгородской области» все операции по оформлению, формированию, ведению и хранению данной информации должны выполняться только заведующим </w:t>
      </w:r>
      <w:proofErr w:type="gramStart"/>
      <w:r w:rsidRPr="009771D8">
        <w:rPr>
          <w:rFonts w:ascii="Times New Roman" w:eastAsia="Calibri" w:hAnsi="Times New Roman" w:cs="Times New Roman"/>
          <w:sz w:val="24"/>
          <w:szCs w:val="24"/>
        </w:rPr>
        <w:t>МДОУ  осуществляющими</w:t>
      </w:r>
      <w:proofErr w:type="gramEnd"/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 данную работу в соответствии со своими служебными обязанностями, зафиксированными в их должностных инструкциях.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9.2. Ответы на письменные запросы других организаций и учреждений в пределах их компетенции и предоставленных полномочий даются в письменной форме на бланке организации и в том объеме, который позволяет не разглашать излишний объем персональных сведений о работниках организации.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9.3. Передача информации, содержащей сведения о персональных данных работников организации, по телефону, факсу, электронной почте без письменного согласия работника запрещается.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9.4. Личные дела и документы, содержащие персональные данные работников, хранятся </w:t>
      </w:r>
      <w:proofErr w:type="gramStart"/>
      <w:r w:rsidRPr="009771D8">
        <w:rPr>
          <w:rFonts w:ascii="Times New Roman" w:eastAsia="Calibri" w:hAnsi="Times New Roman" w:cs="Times New Roman"/>
          <w:sz w:val="24"/>
          <w:szCs w:val="24"/>
        </w:rPr>
        <w:t>в  шкафах</w:t>
      </w:r>
      <w:proofErr w:type="gramEnd"/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, сейфах, обеспечивающих защиту от несанкционированного доступа. </w:t>
      </w:r>
    </w:p>
    <w:p w:rsidR="000B20A9" w:rsidRPr="009771D8" w:rsidRDefault="000B20A9" w:rsidP="000B20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9.5. Персональные компьютеры, в которых содержатся персональные данные, должны быть защищены паролями доступа. </w:t>
      </w:r>
    </w:p>
    <w:p w:rsidR="000B20A9" w:rsidRPr="009771D8" w:rsidRDefault="000B20A9" w:rsidP="000B20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71D8">
        <w:rPr>
          <w:rFonts w:ascii="Times New Roman" w:eastAsia="Calibri" w:hAnsi="Times New Roman" w:cs="Times New Roman"/>
          <w:b/>
          <w:sz w:val="24"/>
          <w:szCs w:val="24"/>
        </w:rPr>
        <w:t>10. ОТВЕТСТВЕННОСТЬ ЗА РАЗГЛАШЕНИЕ ИНФОРМАЦИИ,</w:t>
      </w:r>
    </w:p>
    <w:p w:rsidR="000B20A9" w:rsidRPr="009771D8" w:rsidRDefault="000B20A9" w:rsidP="000B20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771D8">
        <w:rPr>
          <w:rFonts w:ascii="Times New Roman" w:eastAsia="Calibri" w:hAnsi="Times New Roman" w:cs="Times New Roman"/>
          <w:b/>
          <w:sz w:val="24"/>
          <w:szCs w:val="24"/>
        </w:rPr>
        <w:t>СВЯЗАННОЙ С ПЕРСОНАЛЬНЫМИ ДАННЫМИ РАБОТНИКА</w:t>
      </w:r>
    </w:p>
    <w:p w:rsidR="000B20A9" w:rsidRPr="009771D8" w:rsidRDefault="000B20A9" w:rsidP="000B20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B20A9" w:rsidRPr="009771D8" w:rsidRDefault="000B20A9" w:rsidP="000B20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771D8">
        <w:rPr>
          <w:rFonts w:ascii="Times New Roman" w:eastAsia="Calibri" w:hAnsi="Times New Roman" w:cs="Times New Roman"/>
          <w:sz w:val="24"/>
          <w:szCs w:val="24"/>
        </w:rPr>
        <w:t xml:space="preserve">10.1. Лица, виновные в нарушении норм, регулирующих получение, обработку и защиту персональных данных работника, несут дисциплинарную, административную, гражданско-правовую или уголовную ответственность в соответствии с федеральными законами. </w:t>
      </w:r>
    </w:p>
    <w:p w:rsidR="000B20A9" w:rsidRDefault="000B20A9" w:rsidP="000B20A9"/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0B20A9" w:rsidRDefault="000B20A9" w:rsidP="000B20A9">
      <w:pPr>
        <w:spacing w:after="20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</w:pPr>
    </w:p>
    <w:p w:rsidR="00F45509" w:rsidRDefault="00F45509"/>
    <w:sectPr w:rsidR="00F455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0A9"/>
    <w:rsid w:val="000B20A9"/>
    <w:rsid w:val="00F4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067FFF2-8452-4080-86ED-FF34538CB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2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1832</Words>
  <Characters>10446</Characters>
  <Application>Microsoft Office Word</Application>
  <DocSecurity>0</DocSecurity>
  <Lines>87</Lines>
  <Paragraphs>24</Paragraphs>
  <ScaleCrop>false</ScaleCrop>
  <Company>SPecialiST RePack</Company>
  <LinksUpToDate>false</LinksUpToDate>
  <CharactersWithSpaces>12254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2016-01-21T17:32:00Z</dcterms:created>
  <dcterms:modified xsi:type="dcterms:W3CDTF">2016-01-21T17:34:00Z</dcterms:modified>
</cp:coreProperties>
</file>