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AE" w:rsidRPr="00602832" w:rsidRDefault="00A77AAE" w:rsidP="00A7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77AAE" w:rsidRDefault="00A77AAE" w:rsidP="00A7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№21 п. Северный Белгородского района Белгородской области»</w:t>
      </w:r>
    </w:p>
    <w:p w:rsidR="00A77AAE" w:rsidRPr="00602832" w:rsidRDefault="00A77AAE" w:rsidP="00A7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AE" w:rsidRPr="00602832" w:rsidRDefault="00A77AAE" w:rsidP="00A7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831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A77AAE" w:rsidRPr="00602832" w:rsidRDefault="00A77AAE" w:rsidP="00A7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A77AAE" w:rsidRPr="00602832" w:rsidRDefault="00A77AAE" w:rsidP="00A7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29.02.2016</w:t>
      </w:r>
      <w:r w:rsidRPr="0060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15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Отсутствовало:  нет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 Т.И. – заведующий МДОУ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 М. А.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Мамасуева Ю.Н. – педагог-психолог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Л.И.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О.В. – музыкальный руководитель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Бронникова И.А. – инструктор по физическому воспитанию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Т.И.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Л.В.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Склярова Л.Н.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Е.И.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 З.И.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 К.Ю.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– воспитатель</w:t>
      </w:r>
    </w:p>
    <w:p w:rsidR="00A77AAE" w:rsidRPr="00602832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Пелагейченко И.В.</w:t>
      </w:r>
      <w:r w:rsidRPr="00602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</w:t>
      </w:r>
    </w:p>
    <w:p w:rsidR="00A77AAE" w:rsidRDefault="00A77AAE" w:rsidP="00A77AAE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Ю.В. – воспитатель</w:t>
      </w:r>
    </w:p>
    <w:p w:rsidR="00A77AAE" w:rsidRPr="00ED3CAD" w:rsidRDefault="00A77AAE" w:rsidP="00A77AAE">
      <w:pPr>
        <w:tabs>
          <w:tab w:val="left" w:pos="5700"/>
        </w:tabs>
        <w:spacing w:after="0" w:line="240" w:lineRule="auto"/>
        <w:rPr>
          <w:sz w:val="28"/>
          <w:szCs w:val="28"/>
        </w:rPr>
      </w:pPr>
      <w:r w:rsidRPr="0060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A77AAE" w:rsidRDefault="00A77AAE" w:rsidP="008914F7">
      <w:pPr>
        <w:spacing w:after="0" w:line="240" w:lineRule="auto"/>
        <w:ind w:firstLine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BA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77A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Укрепл</w:t>
      </w:r>
      <w:r w:rsidR="000B3D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ение</w:t>
      </w:r>
      <w:r w:rsidRPr="00A77A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физическо</w:t>
      </w:r>
      <w:r w:rsidR="000B3D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</w:t>
      </w:r>
      <w:r w:rsidRPr="00A77A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психическо</w:t>
      </w:r>
      <w:r w:rsidR="000B3D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го </w:t>
      </w:r>
      <w:r w:rsidRPr="00A77A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здоровь</w:t>
      </w:r>
      <w:r w:rsidR="000B3DB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</w:t>
      </w:r>
      <w:r w:rsidRPr="00A77A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детей посредством организации эффективной оздоровительной работы в процессе взаимодействия  всех участников педагогического процесса</w:t>
      </w:r>
      <w:r w:rsidRPr="00C71BAC">
        <w:rPr>
          <w:rFonts w:ascii="Times New Roman" w:hAnsi="Times New Roman" w:cs="Times New Roman"/>
          <w:b/>
          <w:sz w:val="28"/>
          <w:szCs w:val="28"/>
        </w:rPr>
        <w:t>»</w:t>
      </w:r>
    </w:p>
    <w:p w:rsidR="00A77AAE" w:rsidRPr="008914F7" w:rsidRDefault="00A77AAE" w:rsidP="00961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 дня.</w:t>
      </w:r>
    </w:p>
    <w:p w:rsidR="00A77AAE" w:rsidRDefault="00A77AAE" w:rsidP="00E62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решений предыдущего пед</w:t>
      </w:r>
      <w:r w:rsid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агогического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совета.</w:t>
      </w:r>
    </w:p>
    <w:p w:rsidR="000B3DB2" w:rsidRPr="0013759F" w:rsidRDefault="00BC414D" w:rsidP="00E62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14D">
        <w:rPr>
          <w:rFonts w:ascii="Times New Roman" w:hAnsi="Times New Roman" w:cs="Times New Roman"/>
          <w:sz w:val="28"/>
          <w:szCs w:val="28"/>
        </w:rPr>
        <w:t xml:space="preserve">Итоги работы по выполнению Программы развития и мероприятий «Дорожной карты по введению ФГОС </w:t>
      </w:r>
      <w:proofErr w:type="gramStart"/>
      <w:r w:rsidRPr="00BC41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414D">
        <w:rPr>
          <w:rFonts w:ascii="Times New Roman" w:hAnsi="Times New Roman" w:cs="Times New Roman"/>
          <w:sz w:val="28"/>
          <w:szCs w:val="28"/>
        </w:rPr>
        <w:t xml:space="preserve">» в 2014-2015 годах. </w:t>
      </w:r>
    </w:p>
    <w:p w:rsidR="000B3DB2" w:rsidRDefault="000B3DB2" w:rsidP="00E62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состояния здоровья детей.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заболеваемости за </w:t>
      </w:r>
      <w:r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полугодие.</w:t>
      </w:r>
      <w:r w:rsid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 эффективности здоровье сберегающей деятельности педагогов. </w:t>
      </w:r>
    </w:p>
    <w:p w:rsidR="00323558" w:rsidRPr="000B3DB2" w:rsidRDefault="00323558" w:rsidP="00E62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анкетирования родителей, педагогов, тестирования и бесед с детьми на тему «Здоровье – одна из главных ценностей жизни».</w:t>
      </w:r>
    </w:p>
    <w:p w:rsidR="00A77AAE" w:rsidRPr="0052001A" w:rsidRDefault="00A77AAE" w:rsidP="00E62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тематической проверки «</w:t>
      </w:r>
      <w:r w:rsidR="000B3D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системы оздоровления посредством регулярного выполнения физкультурно – оздоровительных мероприятий </w:t>
      </w:r>
      <w:r w:rsidRPr="00997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Pr="005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7AAE" w:rsidRDefault="006D3748" w:rsidP="00E625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Мастер </w:t>
      </w:r>
      <w:r w:rsidR="00323558" w:rsidRP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558" w:rsidRP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 </w:t>
      </w:r>
      <w:r w:rsidRP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«Игровые технологии – как фактор оздоровления и развития детей дошкольного возраста</w:t>
      </w:r>
      <w:r w:rsid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Игры, которые лечат</w:t>
      </w:r>
      <w:r w:rsidRP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Инструктор по физической культуре.</w:t>
      </w:r>
    </w:p>
    <w:p w:rsidR="00323558" w:rsidRDefault="00084976" w:rsidP="00323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здорового питания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3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4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Заведующий МДОУ.</w:t>
      </w:r>
    </w:p>
    <w:p w:rsidR="00E24C39" w:rsidRDefault="00E24C39" w:rsidP="00323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«Классификация подвижных игр».</w:t>
      </w:r>
    </w:p>
    <w:p w:rsidR="00323558" w:rsidRDefault="00323558" w:rsidP="003235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промежуточных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12FD" w:rsidRDefault="00E512FD" w:rsidP="00E512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DDD" w:rsidRDefault="009F7712" w:rsidP="003B1D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AF04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163F" w:rsidRPr="009F7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первому вопросу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</w:t>
      </w:r>
      <w:r w:rsidR="0056163F" w:rsidRPr="009F7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заведующ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его</w:t>
      </w:r>
      <w:r w:rsidR="0056163F" w:rsidRPr="009F7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МДОУ Голяков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56163F" w:rsidRPr="009F7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Т.И</w:t>
      </w:r>
      <w:r w:rsidR="00561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выполнении решений предыдущего педсовета.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1DDD">
        <w:rPr>
          <w:rFonts w:ascii="Times New Roman" w:hAnsi="Times New Roman" w:cs="Times New Roman"/>
          <w:sz w:val="28"/>
          <w:szCs w:val="28"/>
        </w:rPr>
        <w:t xml:space="preserve">Тамара Ивановна обратила внимание педагогов на актуальность темы Педагогического совета. Проблема ухудшения здоровья детей стала национальной. Значимость ее определена в законе «Об образовании». По данным НИИ гигиены и охраны здоровья детей РАМН, за последнее время число здоровых дошкольников уменьшилось в 5 раз и составляет лишь 9 % от контингента детей, поступающих в школу. Лишь 5-7 % дошкольников здоровы, 30 -35% страдают хроническими заболеваниями, свыше 60% имеют функциональные отклонения. Свою долю ответственности за сложившуюся ситуацию несет и  система образования. Поэтому о полноценном качестве образования в МДОУ можно говорить только тогда, когда в нем присутствует здоровьесберегающая и здоровьеформирующая составляющие.                      Далее заведующий остановилась на вопросах внедрения парциальной программы «Белгородоведение» в нашем детском саду, отметила положительную работу педагогов: Золотаревой Т.И., Бакаевой Л.В., Григорьевой Ю.В. в организации предметно – пространственной среды, изготовлении дидактического материала по краеведению, участия в Районных методических объединениях. </w:t>
      </w:r>
    </w:p>
    <w:p w:rsidR="003B1DDD" w:rsidRPr="003B1DDD" w:rsidRDefault="009F7712" w:rsidP="003B1D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 второму вопросу слушали </w:t>
      </w:r>
      <w:r w:rsidR="009D40E3" w:rsidRPr="009D4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старшего воспитателя Железнякову М.А.</w:t>
      </w:r>
      <w:r w:rsidR="009D4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итогами работы по выполнению </w:t>
      </w:r>
      <w:r w:rsidR="009D40E3" w:rsidRPr="00BC414D">
        <w:rPr>
          <w:rFonts w:ascii="Times New Roman" w:hAnsi="Times New Roman" w:cs="Times New Roman"/>
          <w:sz w:val="28"/>
          <w:szCs w:val="28"/>
        </w:rPr>
        <w:t xml:space="preserve">Программы развития и мероприятий «Дорожной карты по введению ФГОС </w:t>
      </w:r>
      <w:proofErr w:type="gramStart"/>
      <w:r w:rsidR="009D40E3" w:rsidRPr="00BC41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D40E3" w:rsidRPr="00BC414D">
        <w:rPr>
          <w:rFonts w:ascii="Times New Roman" w:hAnsi="Times New Roman" w:cs="Times New Roman"/>
          <w:sz w:val="28"/>
          <w:szCs w:val="28"/>
        </w:rPr>
        <w:t>» в 2014-2015 годах.</w:t>
      </w:r>
      <w:r w:rsidR="009D4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DDD" w:rsidRPr="003B1DDD">
        <w:rPr>
          <w:rFonts w:ascii="Times New Roman" w:hAnsi="Times New Roman" w:cs="Times New Roman"/>
          <w:sz w:val="28"/>
          <w:szCs w:val="28"/>
        </w:rPr>
        <w:t>Марина Анатольевна осветила основные направления: нормативно – правовое, методическое и аналитическое; организационное; кадровое; финансово – экономического; информационное обеспечение ФГОС ДО.</w:t>
      </w:r>
      <w:proofErr w:type="gramEnd"/>
      <w:r w:rsidR="003B1DDD" w:rsidRPr="003B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DDD" w:rsidRPr="003B1DDD">
        <w:rPr>
          <w:rFonts w:ascii="Times New Roman" w:hAnsi="Times New Roman" w:cs="Times New Roman"/>
          <w:sz w:val="28"/>
          <w:szCs w:val="28"/>
        </w:rPr>
        <w:t>В течение обозначенного периода проводились следующие мероприятия: участие в мониторингах по внедрению ФГОС, разработка Программы развития МДОУ на 2014 – 2017 гг. и Основной образовательной программы дошкольного образования, участие в рейтинге с внесением данных МДОУ в ЭМОУ Белгородской области, создание предметно – пространственной среды образовательной организации в соответствии с требованиями ФГОС, деятельность рабочей группы.</w:t>
      </w:r>
      <w:proofErr w:type="gramEnd"/>
      <w:r w:rsidR="003B1DDD" w:rsidRPr="003B1DDD">
        <w:rPr>
          <w:rFonts w:ascii="Times New Roman" w:hAnsi="Times New Roman" w:cs="Times New Roman"/>
          <w:sz w:val="28"/>
          <w:szCs w:val="28"/>
        </w:rPr>
        <w:t xml:space="preserve"> Все педагоги МДОУ повысили свою квалификацию в ОГАОУ ДПО «Бел ИРО», участвовали в семинарах, конференциях, круглых столах по вопросам содержания и организации образовательной деятельности в ДОУ. МДОУ эффективно планировал расходы средств учредителя и субъекта РФ в 2013 – 2015 гг., выполнял муниципальные задания, размещал информацию на официальном сайте. Таким образом, можно считать </w:t>
      </w:r>
      <w:proofErr w:type="gramStart"/>
      <w:r w:rsidR="003B1DDD" w:rsidRPr="003B1DDD">
        <w:rPr>
          <w:rFonts w:ascii="Times New Roman" w:hAnsi="Times New Roman" w:cs="Times New Roman"/>
          <w:sz w:val="28"/>
          <w:szCs w:val="28"/>
        </w:rPr>
        <w:t>выполненными</w:t>
      </w:r>
      <w:proofErr w:type="gramEnd"/>
      <w:r w:rsidR="003B1DDD" w:rsidRPr="003B1DDD">
        <w:rPr>
          <w:rFonts w:ascii="Times New Roman" w:hAnsi="Times New Roman" w:cs="Times New Roman"/>
          <w:sz w:val="28"/>
          <w:szCs w:val="28"/>
        </w:rPr>
        <w:t xml:space="preserve"> мероприятия  «Дорожной карты по введению ФГОС ДО».</w:t>
      </w:r>
    </w:p>
    <w:p w:rsidR="0056163F" w:rsidRDefault="00987B19" w:rsidP="003B1D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Голякова Т.И.</w:t>
      </w:r>
      <w:r w:rsidR="009D40E3">
        <w:rPr>
          <w:rFonts w:ascii="Times New Roman" w:hAnsi="Times New Roman" w:cs="Times New Roman"/>
          <w:sz w:val="28"/>
          <w:szCs w:val="28"/>
        </w:rPr>
        <w:t xml:space="preserve"> отметила, что мероприятий по основным  направлениям проводились в назначенные сроки, их содержание соответствовало намеченному плану. В 2016 году ФГОС в полном объеме вводится в образовательную деятельность МДОУ, </w:t>
      </w:r>
      <w:r w:rsidR="00AF0411">
        <w:rPr>
          <w:rFonts w:ascii="Times New Roman" w:hAnsi="Times New Roman" w:cs="Times New Roman"/>
          <w:sz w:val="28"/>
          <w:szCs w:val="28"/>
        </w:rPr>
        <w:t>поэтому следует</w:t>
      </w:r>
      <w:r w:rsidR="009D40E3">
        <w:rPr>
          <w:rFonts w:ascii="Times New Roman" w:hAnsi="Times New Roman" w:cs="Times New Roman"/>
          <w:sz w:val="28"/>
          <w:szCs w:val="28"/>
        </w:rPr>
        <w:t xml:space="preserve"> говорить о полной реализации мероприятий «Дорожной карты»</w:t>
      </w:r>
      <w:r w:rsidR="00AF0411">
        <w:rPr>
          <w:rFonts w:ascii="Times New Roman" w:hAnsi="Times New Roman" w:cs="Times New Roman"/>
          <w:sz w:val="28"/>
          <w:szCs w:val="28"/>
        </w:rPr>
        <w:t xml:space="preserve"> в этом учебном году.</w:t>
      </w:r>
    </w:p>
    <w:p w:rsidR="00987B19" w:rsidRDefault="00AF0411" w:rsidP="0090486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41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третьему вопросу </w:t>
      </w:r>
      <w:r w:rsidR="003B1DDD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987B19" w:rsidRPr="00F01BC8">
        <w:rPr>
          <w:rFonts w:ascii="Times New Roman" w:hAnsi="Times New Roman" w:cs="Times New Roman"/>
          <w:b/>
          <w:sz w:val="28"/>
          <w:szCs w:val="28"/>
        </w:rPr>
        <w:t xml:space="preserve">воспитателей: Золотареву Т.И., Григорьеву Ю.В.,  Мамасуеву Ю.Н., Широких Л.М., Седневу З.И., Вакуленко Е.И. </w:t>
      </w:r>
      <w:r w:rsidR="00987B19">
        <w:rPr>
          <w:rFonts w:ascii="Times New Roman" w:hAnsi="Times New Roman" w:cs="Times New Roman"/>
          <w:sz w:val="28"/>
          <w:szCs w:val="28"/>
        </w:rPr>
        <w:t xml:space="preserve">Педагоги представили результаты мониторингов </w:t>
      </w:r>
      <w:r w:rsidR="00987B19"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заболеваемости за </w:t>
      </w:r>
      <w:r w:rsidR="00987B19"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87B19" w:rsidRPr="000B3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полугодие.</w:t>
      </w:r>
      <w:r w:rsidR="0098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7B19" w:rsidRPr="00162768" w:rsidRDefault="00987B19" w:rsidP="0090486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768">
        <w:rPr>
          <w:rFonts w:ascii="Times New Roman" w:hAnsi="Times New Roman" w:cs="Times New Roman"/>
          <w:i/>
          <w:sz w:val="28"/>
          <w:szCs w:val="28"/>
        </w:rPr>
        <w:t>Заболеваемость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за 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9"/>
        <w:gridCol w:w="1199"/>
        <w:gridCol w:w="1101"/>
        <w:gridCol w:w="938"/>
        <w:gridCol w:w="1047"/>
        <w:gridCol w:w="924"/>
        <w:gridCol w:w="870"/>
        <w:gridCol w:w="1013"/>
      </w:tblGrid>
      <w:tr w:rsidR="00987B19" w:rsidTr="00987B19">
        <w:tc>
          <w:tcPr>
            <w:tcW w:w="2479" w:type="dxa"/>
          </w:tcPr>
          <w:p w:rsidR="00987B19" w:rsidRDefault="00987B19" w:rsidP="00904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87B19" w:rsidRPr="00162768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76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101" w:type="dxa"/>
          </w:tcPr>
          <w:p w:rsidR="00987B19" w:rsidRPr="00162768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76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938" w:type="dxa"/>
          </w:tcPr>
          <w:p w:rsidR="00987B19" w:rsidRPr="00162768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76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047" w:type="dxa"/>
          </w:tcPr>
          <w:p w:rsidR="00987B19" w:rsidRPr="00162768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76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924" w:type="dxa"/>
          </w:tcPr>
          <w:p w:rsidR="00987B19" w:rsidRPr="00162768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76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870" w:type="dxa"/>
          </w:tcPr>
          <w:p w:rsidR="00987B19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</w:tc>
        <w:tc>
          <w:tcPr>
            <w:tcW w:w="1013" w:type="dxa"/>
          </w:tcPr>
          <w:p w:rsidR="00987B19" w:rsidRPr="00162768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987B19" w:rsidRPr="00084976" w:rsidTr="00987B19">
        <w:tc>
          <w:tcPr>
            <w:tcW w:w="247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976">
              <w:rPr>
                <w:rFonts w:ascii="Times New Roman" w:hAnsi="Times New Roman" w:cs="Times New Roman"/>
                <w:i/>
                <w:sz w:val="28"/>
                <w:szCs w:val="28"/>
              </w:rPr>
              <w:t>2 младшая</w:t>
            </w:r>
          </w:p>
        </w:tc>
        <w:tc>
          <w:tcPr>
            <w:tcW w:w="119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01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38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7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4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0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13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</w:tr>
      <w:tr w:rsidR="00987B19" w:rsidRPr="00084976" w:rsidTr="00987B19">
        <w:tc>
          <w:tcPr>
            <w:tcW w:w="247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976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«А»</w:t>
            </w:r>
          </w:p>
        </w:tc>
        <w:tc>
          <w:tcPr>
            <w:tcW w:w="119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01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38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7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24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70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13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987B19" w:rsidRPr="00084976" w:rsidTr="00987B19">
        <w:tc>
          <w:tcPr>
            <w:tcW w:w="247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976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«Б»</w:t>
            </w:r>
          </w:p>
        </w:tc>
        <w:tc>
          <w:tcPr>
            <w:tcW w:w="119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01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8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47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24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0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013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987B19" w:rsidRPr="00084976" w:rsidTr="00987B19">
        <w:tc>
          <w:tcPr>
            <w:tcW w:w="247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97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«А»</w:t>
            </w:r>
          </w:p>
        </w:tc>
        <w:tc>
          <w:tcPr>
            <w:tcW w:w="119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01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8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7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24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0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13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</w:tr>
      <w:tr w:rsidR="00987B19" w:rsidRPr="00084976" w:rsidTr="00987B19">
        <w:tc>
          <w:tcPr>
            <w:tcW w:w="247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97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«Б»</w:t>
            </w:r>
          </w:p>
        </w:tc>
        <w:tc>
          <w:tcPr>
            <w:tcW w:w="119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01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38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7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4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0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13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</w:tr>
      <w:tr w:rsidR="00987B19" w:rsidRPr="00084976" w:rsidTr="00987B19">
        <w:tc>
          <w:tcPr>
            <w:tcW w:w="247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976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</w:t>
            </w:r>
          </w:p>
        </w:tc>
        <w:tc>
          <w:tcPr>
            <w:tcW w:w="1199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01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38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7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24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70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013" w:type="dxa"/>
          </w:tcPr>
          <w:p w:rsidR="00987B19" w:rsidRPr="00084976" w:rsidRDefault="00987B19" w:rsidP="0090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</w:tbl>
    <w:p w:rsidR="00987B19" w:rsidRDefault="00987B19" w:rsidP="009048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19" w:rsidRDefault="00987B19" w:rsidP="009048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Железнякова М.А. </w:t>
      </w:r>
      <w:r>
        <w:rPr>
          <w:rFonts w:ascii="Times New Roman" w:hAnsi="Times New Roman" w:cs="Times New Roman"/>
          <w:sz w:val="28"/>
          <w:szCs w:val="28"/>
        </w:rPr>
        <w:t>отметила положительную работу старшей «А» и подготовительной групп в данном направлении. В целом в детском саду очень большая заболеваемость, поэтому необходимо выработать единый план действий и строго ему следовать.</w:t>
      </w:r>
      <w:r w:rsidRPr="003B1D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Есть как объективные причины показателей, так и субъективные: несистематическое выполнение профилактических и оздоровительных мероприятий, не эффективное сотрудничество с семьями воспитанников, формальное отношение некоторых педагогов к соблюдению санитарных норм.</w:t>
      </w:r>
      <w:r w:rsidR="0090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6B" w:rsidRPr="0090486B" w:rsidRDefault="0090486B" w:rsidP="009048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6B">
        <w:rPr>
          <w:rFonts w:ascii="Times New Roman" w:hAnsi="Times New Roman" w:cs="Times New Roman"/>
          <w:b/>
          <w:sz w:val="28"/>
          <w:szCs w:val="28"/>
        </w:rPr>
        <w:t>4. По четвертому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инструктора по физической культуре Бронникову И.А. </w:t>
      </w:r>
      <w:r w:rsidRPr="0090486B">
        <w:rPr>
          <w:rFonts w:ascii="Times New Roman" w:hAnsi="Times New Roman" w:cs="Times New Roman"/>
          <w:sz w:val="28"/>
          <w:szCs w:val="28"/>
        </w:rPr>
        <w:t>с анализом результатов анкетирования родителей, педагогов, тестирования и бесед с детьми на тему «Здоровье – одна из главных ценностей жизни».</w:t>
      </w:r>
      <w:r>
        <w:rPr>
          <w:rFonts w:ascii="Times New Roman" w:hAnsi="Times New Roman" w:cs="Times New Roman"/>
          <w:sz w:val="28"/>
          <w:szCs w:val="28"/>
        </w:rPr>
        <w:t xml:space="preserve"> Ирина Алексеевна отметила, что на вопросы родители отвечали откровенно, к анкетированию отнеслись ответственно, проявляли интерес и заинтересованность.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анкетирования родителей и педагогов «Сохранение и укрепление здоровья ребёнка в семье»: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родителей: 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1.Часто ли, на Ваш взгляд, болеет Ваш ребенок? (Да-41% нет-59%) (Да-41% нет-59%) 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болезни: недостаточное физическое развитие, воспитание ребенка в детском саду – 3% недостаточное физическое воспитание в семье – 1%; и то и другое- 10%; наследственность, предрасположенность – 26%. 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Знаете ли Вы физические показатели, по которым можете следить за правильным развитием ребенка? Да – 31%, частично – 34%, нет – 10% 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48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90486B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что, на Ваш взгляд, должны обращать особое внимание семья и детский сад, заботясь о здоровье и физическом развитии ребенка? 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– 67%; рациональное, калорийное питание – 59% полноценный сон- 54%; достаточное пребывание на свежем воздухе -67%; здоровая, гигиеническая среда – 53%; благоприятная психологическая атмосфера -54%; наличие спортивных и детских площадок – 43%; физкультурные занятия – 67%; закаливающие мероприятия – 66%.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закаливающие процедуры, на Ваш взгляд, наиболее приемлемы для ребенка? Облегченная форма одежды для прогулок – 13%; облегченная одежда в группе (носки, короткий рукав) – 46%; обливание ног водой контрастной температуры – 17%; систематическое проветривание группы – 55%; прогулка в любую погоду – 38%; полоскание горла водой комнатной температуры и ниже – 8%; умывание лица, шеи, рук до локтя водой комнатной тем</w:t>
      </w: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пературы – 46%. 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Знаете ли Вы, как укреплять здоровье ребенка? Да -43% частично - 44% нет – 6% </w:t>
      </w:r>
    </w:p>
    <w:p w:rsidR="0090486B" w:rsidRDefault="0090486B" w:rsidP="0090486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z w:val="21"/>
          <w:szCs w:val="21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Нужна ли Вам помощь в этом детского сада? Да - 44% частично – 34% нет – 18% </w:t>
      </w:r>
      <w:r w:rsidRPr="0090486B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</w:p>
    <w:p w:rsidR="0090486B" w:rsidRPr="0090486B" w:rsidRDefault="0090486B" w:rsidP="009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выводы: родители недостаточно владеют информацией о физических показателях, по которым определяется развитие ребенка; </w:t>
      </w:r>
      <w:r w:rsidR="0012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приемлемых и проводимых закаливающих процедурах в дошкольном учреждении; возникает противоречие между желанием видеть здорового ребенка и получать квалифицированную помощь педагогов в этом вопросе. Необходимо подумать о том, как добиться доверия родителей, какие формы работы с родителями использовать в целях оздоровления наших детей.</w:t>
      </w:r>
    </w:p>
    <w:p w:rsidR="00125111" w:rsidRPr="003B1DDD" w:rsidRDefault="00125111" w:rsidP="001251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психолог Мамасуева Ю.Н. добавила следующее: </w:t>
      </w:r>
      <w:proofErr w:type="spellStart"/>
      <w:r w:rsidRPr="003B1DD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3B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DDD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3B1DDD">
        <w:rPr>
          <w:rFonts w:ascii="Times New Roman" w:hAnsi="Times New Roman" w:cs="Times New Roman"/>
          <w:sz w:val="28"/>
          <w:szCs w:val="28"/>
        </w:rPr>
        <w:t xml:space="preserve"> процесс в нашем детском саду  - это процесс воспитания и обучения детей дошкольного возраста в режиме здоровьесбережения и </w:t>
      </w:r>
      <w:proofErr w:type="spellStart"/>
      <w:r w:rsidRPr="003B1DDD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3B1DDD">
        <w:rPr>
          <w:rFonts w:ascii="Times New Roman" w:hAnsi="Times New Roman" w:cs="Times New Roman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детей. </w:t>
      </w:r>
      <w:proofErr w:type="spellStart"/>
      <w:r w:rsidRPr="003B1DD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B1D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1DDD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Pr="003B1DDD">
        <w:rPr>
          <w:rFonts w:ascii="Times New Roman" w:hAnsi="Times New Roman" w:cs="Times New Roman"/>
          <w:sz w:val="28"/>
          <w:szCs w:val="28"/>
        </w:rPr>
        <w:t xml:space="preserve"> - важнейшие условия организации педагогического процесса.</w:t>
      </w:r>
    </w:p>
    <w:p w:rsidR="00125111" w:rsidRPr="003B1DDD" w:rsidRDefault="00125111" w:rsidP="001251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1DDD">
        <w:rPr>
          <w:rFonts w:ascii="Times New Roman" w:hAnsi="Times New Roman" w:cs="Times New Roman"/>
          <w:sz w:val="28"/>
          <w:szCs w:val="28"/>
        </w:rPr>
        <w:t>К основным направлениям оздоровительной деятельности в нашем детском саду  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 w:rsidRPr="003B1DDD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B1DDD">
        <w:rPr>
          <w:rFonts w:ascii="Times New Roman" w:hAnsi="Times New Roman" w:cs="Times New Roman"/>
          <w:sz w:val="28"/>
          <w:szCs w:val="28"/>
        </w:rPr>
        <w:t>:</w:t>
      </w:r>
    </w:p>
    <w:p w:rsidR="00125111" w:rsidRPr="003B1DDD" w:rsidRDefault="00125111" w:rsidP="00125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DD">
        <w:rPr>
          <w:rFonts w:ascii="Times New Roman" w:hAnsi="Times New Roman" w:cs="Times New Roman"/>
          <w:sz w:val="28"/>
          <w:szCs w:val="28"/>
        </w:rPr>
        <w:t>организацию санитарно-эпидемиологического режима и создание гигиенических условий жизнедеятельности детей;</w:t>
      </w:r>
    </w:p>
    <w:p w:rsidR="00125111" w:rsidRPr="003B1DDD" w:rsidRDefault="00125111" w:rsidP="00125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DD">
        <w:rPr>
          <w:rFonts w:ascii="Times New Roman" w:hAnsi="Times New Roman" w:cs="Times New Roman"/>
          <w:sz w:val="28"/>
          <w:szCs w:val="28"/>
        </w:rPr>
        <w:t>организацию здорового сбалансированного питания; обеспечение психологической безопасности детей во время пребывания их в детском саду;</w:t>
      </w:r>
    </w:p>
    <w:p w:rsidR="00125111" w:rsidRPr="003B1DDD" w:rsidRDefault="00125111" w:rsidP="001251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DD">
        <w:rPr>
          <w:rFonts w:ascii="Times New Roman" w:hAnsi="Times New Roman" w:cs="Times New Roman"/>
          <w:sz w:val="28"/>
          <w:szCs w:val="28"/>
        </w:rPr>
        <w:t>организацию лечебно-профилактической работы с детьми и сотрудниками; физическое воспитание детей.   </w:t>
      </w:r>
    </w:p>
    <w:p w:rsidR="00E625E2" w:rsidRDefault="00125111" w:rsidP="00E625E2">
      <w:pPr>
        <w:pStyle w:val="a8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125111">
        <w:rPr>
          <w:b/>
          <w:sz w:val="28"/>
          <w:szCs w:val="28"/>
        </w:rPr>
        <w:lastRenderedPageBreak/>
        <w:t>5.</w:t>
      </w:r>
      <w:r w:rsidRPr="00125111">
        <w:rPr>
          <w:b/>
          <w:sz w:val="28"/>
          <w:szCs w:val="28"/>
        </w:rPr>
        <w:tab/>
        <w:t>По пятому вопросу слушали</w:t>
      </w:r>
      <w:r>
        <w:rPr>
          <w:sz w:val="28"/>
          <w:szCs w:val="28"/>
        </w:rPr>
        <w:t xml:space="preserve"> </w:t>
      </w:r>
      <w:r w:rsidRPr="00F01BC8">
        <w:rPr>
          <w:b/>
          <w:sz w:val="28"/>
          <w:szCs w:val="28"/>
        </w:rPr>
        <w:t>старшего воспитателя</w:t>
      </w:r>
      <w:r w:rsidR="00E625E2" w:rsidRPr="00F01BC8">
        <w:rPr>
          <w:b/>
          <w:sz w:val="28"/>
          <w:szCs w:val="28"/>
        </w:rPr>
        <w:t>,</w:t>
      </w:r>
      <w:r w:rsidRPr="00F01BC8">
        <w:rPr>
          <w:b/>
          <w:sz w:val="28"/>
          <w:szCs w:val="28"/>
        </w:rPr>
        <w:t xml:space="preserve"> Железнякову М.А. </w:t>
      </w:r>
      <w:r w:rsidR="00E625E2">
        <w:rPr>
          <w:sz w:val="28"/>
          <w:szCs w:val="28"/>
        </w:rPr>
        <w:t>Марина Анатольевна</w:t>
      </w:r>
      <w:r>
        <w:rPr>
          <w:sz w:val="28"/>
          <w:szCs w:val="28"/>
        </w:rPr>
        <w:t xml:space="preserve"> представила педагогам справку по результатам тематического контроля</w:t>
      </w:r>
      <w:r w:rsidRPr="00125111">
        <w:rPr>
          <w:sz w:val="28"/>
          <w:szCs w:val="28"/>
        </w:rPr>
        <w:t xml:space="preserve"> «Реализация системы оздоровления посредством регулярного выполнения физкультурно – оздоровительных мероприятий ».</w:t>
      </w:r>
      <w:r w:rsidR="00E625E2" w:rsidRPr="00E625E2">
        <w:rPr>
          <w:b/>
          <w:bCs/>
          <w:color w:val="000000"/>
          <w:sz w:val="28"/>
          <w:szCs w:val="28"/>
        </w:rPr>
        <w:t xml:space="preserve"> </w:t>
      </w:r>
      <w:r w:rsidR="00E625E2" w:rsidRPr="00E625E2">
        <w:rPr>
          <w:bCs/>
          <w:color w:val="000000"/>
          <w:sz w:val="28"/>
          <w:szCs w:val="28"/>
        </w:rPr>
        <w:t>В ходе тематической проверки использовались методы:</w:t>
      </w:r>
      <w:r w:rsidR="00E625E2" w:rsidRPr="00E625E2">
        <w:rPr>
          <w:color w:val="000000"/>
          <w:sz w:val="28"/>
          <w:szCs w:val="28"/>
        </w:rPr>
        <w:t>  </w:t>
      </w:r>
      <w:r w:rsidR="00E625E2" w:rsidRPr="008E4FEA">
        <w:rPr>
          <w:color w:val="000000"/>
          <w:sz w:val="28"/>
          <w:szCs w:val="28"/>
        </w:rPr>
        <w:t>анализ, наблюдение, самоанализ педагогов, анкетирование, выводы.</w:t>
      </w:r>
      <w:r w:rsidR="00E625E2" w:rsidRPr="00D42B33">
        <w:rPr>
          <w:color w:val="231F20"/>
          <w:sz w:val="28"/>
          <w:szCs w:val="28"/>
        </w:rPr>
        <w:t xml:space="preserve"> </w:t>
      </w:r>
    </w:p>
    <w:p w:rsidR="00E625E2" w:rsidRPr="00E625E2" w:rsidRDefault="00E625E2" w:rsidP="00E625E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5E2">
        <w:rPr>
          <w:sz w:val="28"/>
          <w:szCs w:val="28"/>
        </w:rPr>
        <w:t>В ходе тематической проверки проводились следующие мероприятия:</w:t>
      </w:r>
    </w:p>
    <w:p w:rsidR="00E625E2" w:rsidRPr="00F54E4D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4E4D">
        <w:rPr>
          <w:sz w:val="28"/>
          <w:szCs w:val="28"/>
        </w:rPr>
        <w:t>анализ организации развивающей предметно - пространственной среды в МДОУ и группах;</w:t>
      </w:r>
    </w:p>
    <w:p w:rsidR="00E625E2" w:rsidRPr="00F54E4D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E4D">
        <w:rPr>
          <w:sz w:val="28"/>
          <w:szCs w:val="28"/>
        </w:rPr>
        <w:t>изучение системы планирования физкультурно – оздоровительной работы с детьми и родителями по данной теме;</w:t>
      </w:r>
    </w:p>
    <w:p w:rsidR="00E625E2" w:rsidRPr="00F54E4D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4E4D">
        <w:rPr>
          <w:sz w:val="28"/>
          <w:szCs w:val="28"/>
        </w:rPr>
        <w:t>анализ организации образовательной деятельности с позиции использования приемов, способствующих активизации двигательной активности и здоровье сбережения;</w:t>
      </w:r>
    </w:p>
    <w:p w:rsidR="00E625E2" w:rsidRPr="00F54E4D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E4D">
        <w:rPr>
          <w:sz w:val="28"/>
          <w:szCs w:val="28"/>
        </w:rPr>
        <w:t>просмотр физкультурных занятий с позиции взаимодействия воспитателей и инструктора по физическому воспитанию, использования различных приемов здоровье сбережения;</w:t>
      </w:r>
    </w:p>
    <w:p w:rsidR="00E625E2" w:rsidRPr="00F54E4D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4E4D">
        <w:rPr>
          <w:sz w:val="28"/>
          <w:szCs w:val="28"/>
        </w:rPr>
        <w:t>просмотр и организация утренних, бодрящих гимнастик, закаливающих мероприятий;</w:t>
      </w:r>
    </w:p>
    <w:p w:rsidR="00E625E2" w:rsidRPr="00F54E4D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E4D">
        <w:rPr>
          <w:sz w:val="28"/>
          <w:szCs w:val="28"/>
        </w:rPr>
        <w:t>анкетирование родителей и педагогов;</w:t>
      </w:r>
    </w:p>
    <w:p w:rsidR="00E625E2" w:rsidRPr="00E625E2" w:rsidRDefault="00E625E2" w:rsidP="00E625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54E4D">
        <w:rPr>
          <w:sz w:val="28"/>
          <w:szCs w:val="28"/>
        </w:rPr>
        <w:t>обследование знаний детей по формированию начальных представлений  о ЗОЖ;</w:t>
      </w:r>
    </w:p>
    <w:p w:rsidR="00E625E2" w:rsidRPr="00F54E4D" w:rsidRDefault="00E625E2" w:rsidP="00E625E2">
      <w:pPr>
        <w:pStyle w:val="a8"/>
        <w:shd w:val="clear" w:color="auto" w:fill="FFFFFF"/>
        <w:spacing w:before="0" w:beforeAutospacing="0" w:after="0" w:afterAutospacing="0"/>
        <w:ind w:left="1041"/>
        <w:jc w:val="both"/>
        <w:rPr>
          <w:rFonts w:ascii="Arial" w:hAnsi="Arial" w:cs="Arial"/>
          <w:sz w:val="20"/>
          <w:szCs w:val="20"/>
        </w:rPr>
      </w:pPr>
    </w:p>
    <w:p w:rsidR="00E625E2" w:rsidRDefault="00E625E2" w:rsidP="00E625E2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625E2">
        <w:rPr>
          <w:sz w:val="28"/>
          <w:szCs w:val="28"/>
        </w:rPr>
        <w:t>Каждой группе были даны рекомендации по исправлению замечаний, назначены ответственные лица, установлены сроки исправлений замечаний.</w:t>
      </w:r>
    </w:p>
    <w:p w:rsidR="00E625E2" w:rsidRDefault="00E625E2" w:rsidP="00E625E2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0486B" w:rsidRDefault="00E625E2" w:rsidP="00E24C39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24C39">
        <w:rPr>
          <w:b/>
          <w:sz w:val="28"/>
          <w:szCs w:val="28"/>
        </w:rPr>
        <w:t xml:space="preserve">6. По шестому вопросу выступила инструктор по физической культуре Бронникова И.А.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</w:t>
      </w:r>
      <w:r w:rsidRPr="00323558">
        <w:rPr>
          <w:color w:val="000000" w:themeColor="text1"/>
          <w:sz w:val="28"/>
          <w:szCs w:val="28"/>
        </w:rPr>
        <w:t>астер</w:t>
      </w:r>
      <w:proofErr w:type="gramEnd"/>
      <w:r w:rsidRPr="00323558">
        <w:rPr>
          <w:color w:val="000000" w:themeColor="text1"/>
          <w:sz w:val="28"/>
          <w:szCs w:val="28"/>
        </w:rPr>
        <w:t xml:space="preserve"> – класс</w:t>
      </w:r>
      <w:r>
        <w:rPr>
          <w:color w:val="000000" w:themeColor="text1"/>
          <w:sz w:val="28"/>
          <w:szCs w:val="28"/>
        </w:rPr>
        <w:t>ом</w:t>
      </w:r>
      <w:r w:rsidRPr="00323558">
        <w:rPr>
          <w:color w:val="000000" w:themeColor="text1"/>
          <w:sz w:val="28"/>
          <w:szCs w:val="28"/>
        </w:rPr>
        <w:t xml:space="preserve"> «Игровые технологии – как фактор оздоровления и развития детей дошкольного возраста</w:t>
      </w:r>
      <w:r>
        <w:rPr>
          <w:color w:val="000000" w:themeColor="text1"/>
          <w:sz w:val="28"/>
          <w:szCs w:val="28"/>
        </w:rPr>
        <w:t>. Игры, которые лечат</w:t>
      </w:r>
      <w:r w:rsidRPr="00323558"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E24C39">
        <w:rPr>
          <w:color w:val="000000" w:themeColor="text1"/>
          <w:sz w:val="28"/>
          <w:szCs w:val="28"/>
        </w:rPr>
        <w:t xml:space="preserve"> (</w:t>
      </w:r>
      <w:proofErr w:type="gramStart"/>
      <w:r w:rsidR="00E24C39">
        <w:rPr>
          <w:color w:val="000000" w:themeColor="text1"/>
          <w:sz w:val="28"/>
          <w:szCs w:val="28"/>
        </w:rPr>
        <w:t>к</w:t>
      </w:r>
      <w:proofErr w:type="gramEnd"/>
      <w:r w:rsidR="00E24C39">
        <w:rPr>
          <w:color w:val="000000" w:themeColor="text1"/>
          <w:sz w:val="28"/>
          <w:szCs w:val="28"/>
        </w:rPr>
        <w:t>онспект прилагается). В проведении участвовали педагоги Колесникова О.В., Бакаева Л.В., Вакуленко Е.И., Григорьева Ю. В.. Мастер – класс прошел интересно, педагоги научились использовать новые приемы в физическом воспитании детей.</w:t>
      </w:r>
    </w:p>
    <w:p w:rsidR="00F01BC8" w:rsidRDefault="00F01BC8" w:rsidP="00E24C39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EB3BE4" w:rsidRDefault="00F01BC8" w:rsidP="00EB3BE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BC8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EB3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C8">
        <w:rPr>
          <w:rFonts w:ascii="Times New Roman" w:eastAsia="Calibri" w:hAnsi="Times New Roman" w:cs="Times New Roman"/>
          <w:b/>
          <w:sz w:val="28"/>
          <w:szCs w:val="28"/>
        </w:rPr>
        <w:t xml:space="preserve">По седьмому  вопросу  выступила Заведующий МДОУ Голякова Т.И. с докладом  «Уроки здорового питания». </w:t>
      </w:r>
      <w:r w:rsidRPr="00F01BC8">
        <w:rPr>
          <w:rFonts w:ascii="Times New Roman" w:eastAsia="Calibri" w:hAnsi="Times New Roman" w:cs="Times New Roman"/>
          <w:sz w:val="28"/>
          <w:szCs w:val="28"/>
        </w:rPr>
        <w:t>Тамара Ивановна объяснила, ка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01BC8">
        <w:rPr>
          <w:rFonts w:ascii="Times New Roman" w:eastAsia="Calibri" w:hAnsi="Times New Roman" w:cs="Times New Roman"/>
          <w:sz w:val="28"/>
          <w:szCs w:val="28"/>
        </w:rPr>
        <w:t xml:space="preserve"> строится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система</w:t>
      </w:r>
      <w:r w:rsidRPr="00F0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рационального питания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0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Отметила</w:t>
      </w:r>
      <w:r w:rsidRPr="00F01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4B2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десятидневного меню, разработанной картотеки блюд, технологических карт их приготовления.</w:t>
      </w:r>
      <w:r w:rsidRPr="000024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2DFE">
        <w:rPr>
          <w:rFonts w:ascii="Times New Roman" w:eastAsia="Calibri" w:hAnsi="Times New Roman" w:cs="Times New Roman"/>
          <w:color w:val="000000"/>
          <w:sz w:val="28"/>
          <w:szCs w:val="28"/>
        </w:rPr>
        <w:t>Анализ организации питания  показал выполнение натуральных норм по основным продуктам питания в среднем во 2 п</w:t>
      </w:r>
      <w:r w:rsidR="00EB3BE4">
        <w:rPr>
          <w:rFonts w:ascii="Times New Roman" w:eastAsia="Calibri" w:hAnsi="Times New Roman" w:cs="Times New Roman"/>
          <w:color w:val="000000"/>
          <w:sz w:val="28"/>
          <w:szCs w:val="28"/>
        </w:rPr>
        <w:t>олугодии 2015 года на104.4 %.</w:t>
      </w:r>
      <w:r w:rsidRPr="004B2D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3BE4">
        <w:rPr>
          <w:rFonts w:ascii="Times New Roman" w:eastAsia="Calibri" w:hAnsi="Times New Roman" w:cs="Times New Roman"/>
          <w:color w:val="000000"/>
          <w:sz w:val="28"/>
          <w:szCs w:val="28"/>
        </w:rPr>
        <w:t>Особо заведующий остановилась на приемах педагогов, которые они должны использовать для того, чтобы заинтересовать детей новым блюдом. Тамара Ивановна призвала воспитателей учиться общаться с родителями и доносить до них информацию о новом меню, об изменении в системе питания нашего детского сада.</w:t>
      </w:r>
    </w:p>
    <w:p w:rsidR="00E24C39" w:rsidRPr="0090486B" w:rsidRDefault="00F01BC8" w:rsidP="00EB3BE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="00E24C39" w:rsidRPr="00EB3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 </w:t>
      </w:r>
      <w:r w:rsidRPr="00EB3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восьмому</w:t>
      </w:r>
      <w:r w:rsidR="00E24C39" w:rsidRPr="00EB3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вопросу выступила воспитатель Склярова Л.Н</w:t>
      </w:r>
      <w:r w:rsidR="00E24C39" w:rsidRPr="00EB3BE4">
        <w:rPr>
          <w:rFonts w:ascii="Times New Roman" w:hAnsi="Times New Roman" w:cs="Times New Roman"/>
          <w:color w:val="000000" w:themeColor="text1"/>
          <w:sz w:val="28"/>
          <w:szCs w:val="28"/>
        </w:rPr>
        <w:t>.  с презентацией «Классификация подвижных игр». Людмила Николаевна напомнила педагогам о забытых народных играх; обратила внимание на то, что необходимо учитывать возрастные и психологические особенности группы детей при организации подвижных игр; представила новые современные, малознакомые подвижные игры для дошкольников.</w:t>
      </w:r>
    </w:p>
    <w:p w:rsidR="00894B20" w:rsidRDefault="00894B20" w:rsidP="00894B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E4" w:rsidRDefault="00894B20" w:rsidP="00894B2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B3BE4" w:rsidRPr="00EB3BE4">
        <w:rPr>
          <w:rFonts w:ascii="Times New Roman" w:hAnsi="Times New Roman" w:cs="Times New Roman"/>
          <w:b/>
          <w:sz w:val="28"/>
          <w:szCs w:val="28"/>
        </w:rPr>
        <w:t>.По девятому вопросу слушали старшего воспитателя Железнякову М.А</w:t>
      </w:r>
      <w:r w:rsidR="00EB3BE4" w:rsidRPr="00EB3BE4">
        <w:rPr>
          <w:rFonts w:ascii="Times New Roman" w:hAnsi="Times New Roman" w:cs="Times New Roman"/>
          <w:sz w:val="28"/>
          <w:szCs w:val="28"/>
        </w:rPr>
        <w:t xml:space="preserve">. с анализом промежуточных </w:t>
      </w:r>
      <w:proofErr w:type="gramStart"/>
      <w:r w:rsidR="00EB3BE4" w:rsidRPr="00EB3BE4">
        <w:rPr>
          <w:rFonts w:ascii="Times New Roman" w:hAnsi="Times New Roman" w:cs="Times New Roman"/>
          <w:sz w:val="28"/>
          <w:szCs w:val="28"/>
        </w:rPr>
        <w:t>результатов внутренней системы оценки качества образования</w:t>
      </w:r>
      <w:proofErr w:type="gramEnd"/>
      <w:r w:rsidR="00EB3BE4">
        <w:rPr>
          <w:rFonts w:ascii="Times New Roman" w:hAnsi="Times New Roman" w:cs="Times New Roman"/>
          <w:sz w:val="28"/>
          <w:szCs w:val="28"/>
        </w:rPr>
        <w:t>. Марина Анатольевна  доложила коллегам о том, что п</w:t>
      </w:r>
      <w:r w:rsidR="00EB3BE4" w:rsidRPr="00543183">
        <w:rPr>
          <w:rFonts w:ascii="Times New Roman" w:hAnsi="Times New Roman" w:cs="Times New Roman"/>
          <w:sz w:val="28"/>
          <w:szCs w:val="28"/>
        </w:rPr>
        <w:t>о итогам мониторинга составлены сводные таблицы, по итогам тематического и фронтального контролей – справки по результатам контроля, по итогам оперативного контроля заполнены карты оперативного контроля с выводами и рекомендациями.</w:t>
      </w:r>
      <w:r w:rsidR="00EB3BE4" w:rsidRPr="00543183">
        <w:t xml:space="preserve"> </w:t>
      </w:r>
      <w:r w:rsidR="00EB3BE4" w:rsidRPr="00852EC8">
        <w:rPr>
          <w:rFonts w:ascii="Times New Roman" w:hAnsi="Times New Roman" w:cs="Times New Roman"/>
          <w:sz w:val="28"/>
          <w:szCs w:val="28"/>
        </w:rPr>
        <w:t>Таким образом,</w:t>
      </w:r>
      <w:r w:rsidR="00EB3BE4">
        <w:rPr>
          <w:rFonts w:ascii="Times New Roman" w:hAnsi="Times New Roman" w:cs="Times New Roman"/>
          <w:sz w:val="28"/>
          <w:szCs w:val="28"/>
        </w:rPr>
        <w:t xml:space="preserve"> о</w:t>
      </w:r>
      <w:r w:rsidR="00EB3BE4" w:rsidRPr="00543183">
        <w:rPr>
          <w:rFonts w:ascii="Times New Roman" w:hAnsi="Times New Roman" w:cs="Times New Roman"/>
          <w:sz w:val="28"/>
          <w:szCs w:val="28"/>
        </w:rPr>
        <w:t xml:space="preserve">ценены </w:t>
      </w:r>
      <w:r w:rsidR="00EB3BE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B3BE4" w:rsidRPr="00543183">
        <w:rPr>
          <w:rFonts w:ascii="Times New Roman" w:hAnsi="Times New Roman" w:cs="Times New Roman"/>
          <w:sz w:val="28"/>
          <w:szCs w:val="28"/>
        </w:rPr>
        <w:t xml:space="preserve">объективные и субъективные факторы образовательного процесса:  </w:t>
      </w:r>
    </w:p>
    <w:p w:rsidR="00EB3BE4" w:rsidRDefault="00EB3BE4" w:rsidP="00EB3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543183">
        <w:rPr>
          <w:rFonts w:ascii="Times New Roman" w:hAnsi="Times New Roman" w:cs="Times New Roman"/>
          <w:sz w:val="28"/>
          <w:szCs w:val="28"/>
        </w:rPr>
        <w:t xml:space="preserve">ачество условий реализации ООП образовательного учреждения;  </w:t>
      </w:r>
      <w:r>
        <w:rPr>
          <w:rFonts w:ascii="Times New Roman" w:hAnsi="Times New Roman" w:cs="Times New Roman"/>
          <w:sz w:val="28"/>
          <w:szCs w:val="28"/>
        </w:rPr>
        <w:t xml:space="preserve">             2.   К</w:t>
      </w:r>
      <w:r w:rsidRPr="00543183">
        <w:rPr>
          <w:rFonts w:ascii="Times New Roman" w:hAnsi="Times New Roman" w:cs="Times New Roman"/>
          <w:sz w:val="28"/>
          <w:szCs w:val="28"/>
        </w:rPr>
        <w:t xml:space="preserve">ачество организации образовательного процесса, представленное в ООП ДОУ. </w:t>
      </w:r>
    </w:p>
    <w:p w:rsidR="00EB3BE4" w:rsidRPr="008914F7" w:rsidRDefault="00EB3BE4" w:rsidP="00EB3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оставшегося времени, до конца учебного года, будет рассмотрено и оценено </w:t>
      </w:r>
      <w:r w:rsidRPr="00543183">
        <w:rPr>
          <w:rFonts w:ascii="Times New Roman" w:hAnsi="Times New Roman" w:cs="Times New Roman"/>
          <w:sz w:val="28"/>
          <w:szCs w:val="28"/>
        </w:rPr>
        <w:t xml:space="preserve">качество результата освоения </w:t>
      </w:r>
      <w:r>
        <w:rPr>
          <w:rFonts w:ascii="Times New Roman" w:hAnsi="Times New Roman" w:cs="Times New Roman"/>
          <w:sz w:val="28"/>
          <w:szCs w:val="28"/>
        </w:rPr>
        <w:t>ООП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EB3BE4" w:rsidRPr="00E512FD" w:rsidRDefault="00EB3BE4" w:rsidP="00EB3B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экспертизы психолого – педагогических условий реализации ООП ДО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B3BE4" w:rsidRPr="008914F7" w:rsidRDefault="00EB3BE4" w:rsidP="00EB3B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EB3BE4" w:rsidRPr="008914F7" w:rsidRDefault="00EB3BE4" w:rsidP="00EB3B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комплексной психолого-педагогической диагностики, отражающей динамику   индивидуального развития  детей;</w:t>
      </w:r>
    </w:p>
    <w:p w:rsidR="00EB3BE4" w:rsidRPr="008914F7" w:rsidRDefault="00EB3BE4" w:rsidP="00EB3B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EB3BE4" w:rsidRPr="008914F7" w:rsidRDefault="00EB3BE4" w:rsidP="00EB3B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здоровья детей;</w:t>
      </w:r>
    </w:p>
    <w:p w:rsidR="00EB3BE4" w:rsidRPr="008914F7" w:rsidRDefault="00EB3BE4" w:rsidP="00EB3B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адаптации детей</w:t>
      </w:r>
      <w:r w:rsid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</w:t>
      </w:r>
      <w:proofErr w:type="gramStart"/>
      <w:r w:rsid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ДОУ;</w:t>
      </w:r>
    </w:p>
    <w:p w:rsidR="00EB3BE4" w:rsidRPr="00E512FD" w:rsidRDefault="00EB3BE4" w:rsidP="00EB3B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1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родителей качеством предоставляемых услуг ДОУ.</w:t>
      </w:r>
    </w:p>
    <w:p w:rsidR="00A9778F" w:rsidRPr="00A9778F" w:rsidRDefault="00A9778F" w:rsidP="00EB3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78F"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894B20" w:rsidRPr="00A466CA" w:rsidRDefault="00894B20" w:rsidP="00894B20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1.Продолжить работу по</w:t>
      </w:r>
      <w:r w:rsidRPr="000058C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058C2">
        <w:rPr>
          <w:rFonts w:ascii="Times New Roman" w:eastAsia="Calibri" w:hAnsi="Times New Roman" w:cs="Times New Roman"/>
          <w:sz w:val="28"/>
          <w:szCs w:val="28"/>
        </w:rPr>
        <w:t xml:space="preserve"> условий для проведения физкультурно – оздоровительных мероприятий, планировани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058C2">
        <w:rPr>
          <w:rFonts w:ascii="Times New Roman" w:eastAsia="Calibri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058C2">
        <w:rPr>
          <w:rFonts w:ascii="Times New Roman" w:eastAsia="Calibri" w:hAnsi="Times New Roman" w:cs="Times New Roman"/>
          <w:sz w:val="28"/>
          <w:szCs w:val="28"/>
        </w:rPr>
        <w:t xml:space="preserve"> совместной, самостоятельной  организованной образовательной деятельности по физическому развитию детей.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058C2">
        <w:rPr>
          <w:rFonts w:ascii="Times New Roman" w:eastAsia="Calibri" w:hAnsi="Times New Roman" w:cs="Times New Roman"/>
          <w:sz w:val="28"/>
          <w:szCs w:val="28"/>
        </w:rPr>
        <w:t>Ответственные: старший воспитатель</w:t>
      </w:r>
      <w:r>
        <w:rPr>
          <w:rFonts w:ascii="Times New Roman" w:eastAsia="Calibri" w:hAnsi="Times New Roman" w:cs="Times New Roman"/>
          <w:sz w:val="28"/>
          <w:szCs w:val="28"/>
        </w:rPr>
        <w:t>, педагоги.              Срок: 2016 – 2017гг..</w:t>
      </w:r>
      <w:r w:rsidRPr="00005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471">
        <w:rPr>
          <w:rFonts w:ascii="Times New Roman" w:hAnsi="Times New Roman" w:cs="Times New Roman"/>
          <w:sz w:val="28"/>
          <w:szCs w:val="28"/>
        </w:rPr>
        <w:t xml:space="preserve">.Повысить уровень профессиональной компетентности в вопросах проектирования и реализации образовательного процесса МДОУ, использования инновационных и коррекционных  технологии, направленных </w:t>
      </w:r>
      <w:r w:rsidRPr="00467471">
        <w:rPr>
          <w:rFonts w:ascii="Times New Roman" w:hAnsi="Times New Roman" w:cs="Times New Roman"/>
          <w:sz w:val="28"/>
          <w:szCs w:val="28"/>
        </w:rPr>
        <w:lastRenderedPageBreak/>
        <w:t>на предотвращение  переутомления детей, снятия психологического и эмоционального напряжения детей, фор</w:t>
      </w:r>
      <w:r>
        <w:rPr>
          <w:rFonts w:ascii="Times New Roman" w:hAnsi="Times New Roman" w:cs="Times New Roman"/>
          <w:sz w:val="28"/>
          <w:szCs w:val="28"/>
        </w:rPr>
        <w:t>мирование здорового стиля жизни.</w:t>
      </w:r>
      <w:r w:rsidRPr="00467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467471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педагоги.              </w:t>
      </w:r>
      <w:r w:rsidRPr="00467471">
        <w:rPr>
          <w:rFonts w:ascii="Times New Roman" w:hAnsi="Times New Roman" w:cs="Times New Roman"/>
          <w:sz w:val="28"/>
          <w:szCs w:val="28"/>
        </w:rPr>
        <w:t xml:space="preserve">Срок: 2016 – 2017гг.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r w:rsidRPr="004674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67471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467471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проведением закаливающих процедур с детьми, </w:t>
      </w:r>
      <w:r w:rsidR="000C625A">
        <w:rPr>
          <w:rFonts w:ascii="Times New Roman" w:eastAsia="Calibri" w:hAnsi="Times New Roman" w:cs="Times New Roman"/>
          <w:sz w:val="28"/>
          <w:szCs w:val="28"/>
        </w:rPr>
        <w:t xml:space="preserve">организацией питания в МДОУ </w:t>
      </w:r>
      <w:r>
        <w:rPr>
          <w:rFonts w:ascii="Times New Roman" w:eastAsia="Calibri" w:hAnsi="Times New Roman" w:cs="Times New Roman"/>
          <w:sz w:val="28"/>
          <w:szCs w:val="28"/>
        </w:rPr>
        <w:t>согласно плану физкультурно – оздоровительных мероприятий</w:t>
      </w:r>
      <w:r>
        <w:rPr>
          <w:sz w:val="28"/>
          <w:szCs w:val="28"/>
        </w:rPr>
        <w:t xml:space="preserve">.                                                     </w:t>
      </w:r>
      <w:r w:rsidR="000C62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467471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тственный: старший воспитатель.                              </w:t>
      </w:r>
      <w:r w:rsidRPr="002C6611">
        <w:rPr>
          <w:rFonts w:ascii="Times New Roman" w:hAnsi="Times New Roman" w:cs="Times New Roman"/>
          <w:sz w:val="28"/>
          <w:szCs w:val="28"/>
        </w:rPr>
        <w:t xml:space="preserve"> </w:t>
      </w:r>
      <w:r w:rsidRPr="00467471">
        <w:rPr>
          <w:rFonts w:ascii="Times New Roman" w:hAnsi="Times New Roman" w:cs="Times New Roman"/>
          <w:sz w:val="28"/>
          <w:szCs w:val="28"/>
        </w:rPr>
        <w:t>Срок: 2016 – 2017гг.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41A0">
        <w:rPr>
          <w:rFonts w:ascii="Times New Roman" w:hAnsi="Times New Roman" w:cs="Times New Roman"/>
          <w:sz w:val="28"/>
          <w:szCs w:val="28"/>
        </w:rPr>
        <w:t xml:space="preserve">Подготовить для предварительного рассмотрения на педагогическом совете отчет  по самообразованию.  </w:t>
      </w:r>
      <w:r>
        <w:rPr>
          <w:rFonts w:ascii="Times New Roman" w:hAnsi="Times New Roman" w:cs="Times New Roman"/>
          <w:sz w:val="28"/>
          <w:szCs w:val="28"/>
        </w:rPr>
        <w:t>Подготовить материалы по процедуре оценки качества результата освоения ООП ДО МДОУ.                           Ответственный: ст. воспитатель Железнякова М.А.          Срок: 3</w:t>
      </w:r>
      <w:r w:rsidR="007041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.05.2016г.</w:t>
      </w:r>
    </w:p>
    <w:p w:rsidR="00894B20" w:rsidRDefault="00894B20" w:rsidP="00894B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B20" w:rsidRDefault="00894B20" w:rsidP="00894B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B20" w:rsidRDefault="00894B20" w:rsidP="00894B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B20" w:rsidRPr="00C229B0" w:rsidRDefault="00894B20" w:rsidP="00894B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229B0">
        <w:rPr>
          <w:rFonts w:ascii="Times New Roman" w:eastAsia="Calibri" w:hAnsi="Times New Roman" w:cs="Times New Roman"/>
          <w:sz w:val="28"/>
          <w:szCs w:val="28"/>
        </w:rPr>
        <w:t>Председатель:                                     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Голякова</w:t>
      </w:r>
    </w:p>
    <w:p w:rsidR="00894B20" w:rsidRPr="00C229B0" w:rsidRDefault="00894B20" w:rsidP="00894B2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229B0">
        <w:rPr>
          <w:rFonts w:ascii="Times New Roman" w:eastAsia="Calibri" w:hAnsi="Times New Roman" w:cs="Times New Roman"/>
          <w:sz w:val="28"/>
          <w:szCs w:val="28"/>
        </w:rPr>
        <w:t>Секретарь:                                            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Григорьева</w:t>
      </w:r>
    </w:p>
    <w:p w:rsidR="00FC1BC7" w:rsidRPr="00C77D87" w:rsidRDefault="00FC1BC7" w:rsidP="00C77D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1BC7" w:rsidRPr="00C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E630348"/>
    <w:multiLevelType w:val="multilevel"/>
    <w:tmpl w:val="82F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157E"/>
    <w:multiLevelType w:val="hybridMultilevel"/>
    <w:tmpl w:val="94F899F2"/>
    <w:lvl w:ilvl="0" w:tplc="E95AD010">
      <w:numFmt w:val="bullet"/>
      <w:lvlText w:val=""/>
      <w:lvlJc w:val="left"/>
      <w:pPr>
        <w:ind w:left="1041" w:hanging="615"/>
      </w:pPr>
      <w:rPr>
        <w:rFonts w:ascii="Wingdings" w:eastAsia="Times New Roman" w:hAnsi="Wingdings" w:cs="Arial" w:hint="default"/>
        <w:color w:val="231F2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73FE2"/>
    <w:multiLevelType w:val="hybridMultilevel"/>
    <w:tmpl w:val="AC7A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11879"/>
    <w:multiLevelType w:val="multilevel"/>
    <w:tmpl w:val="82F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969FE"/>
    <w:multiLevelType w:val="multilevel"/>
    <w:tmpl w:val="21D2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E0B14"/>
    <w:multiLevelType w:val="multilevel"/>
    <w:tmpl w:val="82F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1445B"/>
    <w:multiLevelType w:val="multilevel"/>
    <w:tmpl w:val="181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1"/>
    <w:rsid w:val="00084976"/>
    <w:rsid w:val="000B3DB2"/>
    <w:rsid w:val="000C24A9"/>
    <w:rsid w:val="000C625A"/>
    <w:rsid w:val="00125111"/>
    <w:rsid w:val="00162768"/>
    <w:rsid w:val="002321B1"/>
    <w:rsid w:val="002C6611"/>
    <w:rsid w:val="00323558"/>
    <w:rsid w:val="00381278"/>
    <w:rsid w:val="00387104"/>
    <w:rsid w:val="003B1DDD"/>
    <w:rsid w:val="004970CE"/>
    <w:rsid w:val="00543183"/>
    <w:rsid w:val="0056163F"/>
    <w:rsid w:val="005D72F5"/>
    <w:rsid w:val="006D3748"/>
    <w:rsid w:val="007041A0"/>
    <w:rsid w:val="007465CF"/>
    <w:rsid w:val="007A3307"/>
    <w:rsid w:val="0083134C"/>
    <w:rsid w:val="00852EC8"/>
    <w:rsid w:val="008914F7"/>
    <w:rsid w:val="00894B20"/>
    <w:rsid w:val="008C6DEB"/>
    <w:rsid w:val="0090486B"/>
    <w:rsid w:val="00961BA8"/>
    <w:rsid w:val="00987B19"/>
    <w:rsid w:val="009D40E3"/>
    <w:rsid w:val="009F7712"/>
    <w:rsid w:val="00A77AAE"/>
    <w:rsid w:val="00A9778F"/>
    <w:rsid w:val="00AF0411"/>
    <w:rsid w:val="00BC414D"/>
    <w:rsid w:val="00C77D87"/>
    <w:rsid w:val="00E24C39"/>
    <w:rsid w:val="00E512FD"/>
    <w:rsid w:val="00E625E2"/>
    <w:rsid w:val="00E86810"/>
    <w:rsid w:val="00EB3BE4"/>
    <w:rsid w:val="00F01BC8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F7"/>
    <w:pPr>
      <w:ind w:left="720"/>
      <w:contextualSpacing/>
    </w:pPr>
  </w:style>
  <w:style w:type="table" w:styleId="a4">
    <w:name w:val="Table Grid"/>
    <w:basedOn w:val="a1"/>
    <w:uiPriority w:val="59"/>
    <w:rsid w:val="0016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76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987B19"/>
    <w:rPr>
      <w:b/>
      <w:bCs/>
      <w:smallCaps/>
      <w:color w:val="C0504D" w:themeColor="accent2"/>
      <w:spacing w:val="5"/>
      <w:u w:val="single"/>
    </w:rPr>
  </w:style>
  <w:style w:type="paragraph" w:styleId="a8">
    <w:name w:val="Normal (Web)"/>
    <w:basedOn w:val="a"/>
    <w:uiPriority w:val="99"/>
    <w:unhideWhenUsed/>
    <w:rsid w:val="00E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F7"/>
    <w:pPr>
      <w:ind w:left="720"/>
      <w:contextualSpacing/>
    </w:pPr>
  </w:style>
  <w:style w:type="table" w:styleId="a4">
    <w:name w:val="Table Grid"/>
    <w:basedOn w:val="a1"/>
    <w:uiPriority w:val="59"/>
    <w:rsid w:val="0016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76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987B19"/>
    <w:rPr>
      <w:b/>
      <w:bCs/>
      <w:smallCaps/>
      <w:color w:val="C0504D" w:themeColor="accent2"/>
      <w:spacing w:val="5"/>
      <w:u w:val="single"/>
    </w:rPr>
  </w:style>
  <w:style w:type="paragraph" w:styleId="a8">
    <w:name w:val="Normal (Web)"/>
    <w:basedOn w:val="a"/>
    <w:uiPriority w:val="99"/>
    <w:unhideWhenUsed/>
    <w:rsid w:val="00E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2016-07-26T15:08:00Z</dcterms:created>
  <dcterms:modified xsi:type="dcterms:W3CDTF">2016-09-08T15:01:00Z</dcterms:modified>
</cp:coreProperties>
</file>